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79D9D" w14:textId="77777777" w:rsidR="00D02DDC" w:rsidRPr="007D7CF8" w:rsidRDefault="009B0B01" w:rsidP="00B01293">
      <w:pPr>
        <w:pStyle w:val="KonuBal"/>
        <w:jc w:val="center"/>
        <w:rPr>
          <w:rFonts w:ascii="Times New Roman" w:hAnsi="Times New Roman" w:cs="Times New Roman"/>
          <w:b/>
          <w:color w:val="1F3864" w:themeColor="accent5" w:themeShade="80"/>
        </w:rPr>
      </w:pPr>
      <w:r w:rsidRPr="007D7CF8">
        <w:rPr>
          <w:rFonts w:ascii="Times New Roman" w:hAnsi="Times New Roman" w:cs="Times New Roman"/>
          <w:b/>
          <w:color w:val="1F3864" w:themeColor="accent5" w:themeShade="80"/>
        </w:rPr>
        <w:t>BİRLİK PROGRAMLARI AÇIK ÇAĞRILAR</w:t>
      </w:r>
      <w:r w:rsidR="005D452E" w:rsidRPr="007D7CF8">
        <w:rPr>
          <w:rStyle w:val="DipnotBavurusu"/>
          <w:rFonts w:ascii="Times New Roman" w:hAnsi="Times New Roman" w:cs="Times New Roman"/>
          <w:b/>
          <w:color w:val="1F3864" w:themeColor="accent5" w:themeShade="80"/>
        </w:rPr>
        <w:footnoteReference w:id="1"/>
      </w:r>
    </w:p>
    <w:p w14:paraId="1CC66874" w14:textId="77777777" w:rsidR="009B0B01" w:rsidRPr="007D7CF8" w:rsidRDefault="009B0B0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75"/>
        <w:gridCol w:w="3174"/>
        <w:gridCol w:w="2748"/>
        <w:gridCol w:w="2343"/>
        <w:gridCol w:w="3754"/>
      </w:tblGrid>
      <w:tr w:rsidR="00B01293" w:rsidRPr="007D7CF8" w14:paraId="0E6FEDAB" w14:textId="77777777" w:rsidTr="00510B70">
        <w:tc>
          <w:tcPr>
            <w:tcW w:w="1975" w:type="dxa"/>
            <w:shd w:val="clear" w:color="auto" w:fill="1F3864" w:themeFill="accent5" w:themeFillShade="80"/>
          </w:tcPr>
          <w:p w14:paraId="02A1EA82" w14:textId="77777777" w:rsidR="009B0B01" w:rsidRPr="007D7CF8" w:rsidRDefault="009F070D">
            <w:r w:rsidRPr="007D7CF8">
              <w:rPr>
                <w:b/>
              </w:rPr>
              <w:t>Program Adı</w:t>
            </w:r>
          </w:p>
        </w:tc>
        <w:tc>
          <w:tcPr>
            <w:tcW w:w="3174" w:type="dxa"/>
            <w:shd w:val="clear" w:color="auto" w:fill="1F3864" w:themeFill="accent5" w:themeFillShade="80"/>
          </w:tcPr>
          <w:p w14:paraId="18AE31D4" w14:textId="77777777" w:rsidR="009B0B01" w:rsidRPr="007D7CF8" w:rsidRDefault="009B0B01">
            <w:pPr>
              <w:rPr>
                <w:b/>
              </w:rPr>
            </w:pPr>
            <w:r w:rsidRPr="007D7CF8">
              <w:rPr>
                <w:b/>
              </w:rPr>
              <w:t>Çağrı Başlığı ve Amaçlar</w:t>
            </w:r>
          </w:p>
        </w:tc>
        <w:tc>
          <w:tcPr>
            <w:tcW w:w="2748" w:type="dxa"/>
            <w:shd w:val="clear" w:color="auto" w:fill="1F3864" w:themeFill="accent5" w:themeFillShade="80"/>
          </w:tcPr>
          <w:p w14:paraId="6DBA591F" w14:textId="77777777" w:rsidR="009B0B01" w:rsidRPr="007D7CF8" w:rsidRDefault="009B0B01" w:rsidP="009B0B01">
            <w:pPr>
              <w:rPr>
                <w:b/>
              </w:rPr>
            </w:pPr>
            <w:r w:rsidRPr="007D7CF8">
              <w:rPr>
                <w:b/>
              </w:rPr>
              <w:t xml:space="preserve">Uygun Başvuru Sahipleri: </w:t>
            </w:r>
          </w:p>
          <w:p w14:paraId="20F9F991" w14:textId="77777777" w:rsidR="009B0B01" w:rsidRPr="007D7CF8" w:rsidRDefault="009B0B01"/>
        </w:tc>
        <w:tc>
          <w:tcPr>
            <w:tcW w:w="2343" w:type="dxa"/>
            <w:shd w:val="clear" w:color="auto" w:fill="1F3864" w:themeFill="accent5" w:themeFillShade="80"/>
          </w:tcPr>
          <w:p w14:paraId="30E7FA88" w14:textId="77777777" w:rsidR="009B0B01" w:rsidRPr="007D7CF8" w:rsidRDefault="009B0B01" w:rsidP="009B0B01">
            <w:pPr>
              <w:rPr>
                <w:b/>
              </w:rPr>
            </w:pPr>
            <w:r w:rsidRPr="007D7CF8">
              <w:rPr>
                <w:b/>
              </w:rPr>
              <w:t>Finansman:</w:t>
            </w:r>
          </w:p>
          <w:p w14:paraId="4E82F87D" w14:textId="77777777" w:rsidR="009B0B01" w:rsidRPr="007D7CF8" w:rsidRDefault="009B0B01"/>
        </w:tc>
        <w:tc>
          <w:tcPr>
            <w:tcW w:w="3754" w:type="dxa"/>
            <w:shd w:val="clear" w:color="auto" w:fill="1F3864" w:themeFill="accent5" w:themeFillShade="80"/>
          </w:tcPr>
          <w:p w14:paraId="1183BF63" w14:textId="77777777" w:rsidR="009B0B01" w:rsidRPr="007D7CF8" w:rsidRDefault="009B0B01" w:rsidP="009B0B01">
            <w:pPr>
              <w:rPr>
                <w:b/>
              </w:rPr>
            </w:pPr>
            <w:r w:rsidRPr="007D7CF8">
              <w:rPr>
                <w:b/>
              </w:rPr>
              <w:t xml:space="preserve">Son Başvuru Tarihi ve Başvuru </w:t>
            </w:r>
            <w:r w:rsidR="00995920" w:rsidRPr="007D7CF8">
              <w:rPr>
                <w:b/>
              </w:rPr>
              <w:t>Bilgileri</w:t>
            </w:r>
          </w:p>
          <w:p w14:paraId="0651E2A1" w14:textId="77777777" w:rsidR="009B0B01" w:rsidRPr="007D7CF8" w:rsidRDefault="009B0B01"/>
        </w:tc>
      </w:tr>
      <w:tr w:rsidR="00A10C76" w:rsidRPr="007D7CF8" w14:paraId="44B571BD" w14:textId="77777777" w:rsidTr="00FA76DA">
        <w:tc>
          <w:tcPr>
            <w:tcW w:w="13994" w:type="dxa"/>
            <w:gridSpan w:val="5"/>
            <w:shd w:val="clear" w:color="auto" w:fill="D9E2F3" w:themeFill="accent5" w:themeFillTint="33"/>
          </w:tcPr>
          <w:p w14:paraId="4CCF3873" w14:textId="571EBC6A" w:rsidR="00A10C76" w:rsidRPr="00D833C0" w:rsidRDefault="00A10C76">
            <w:pPr>
              <w:rPr>
                <w:b/>
                <w:sz w:val="22"/>
                <w:szCs w:val="22"/>
              </w:rPr>
            </w:pPr>
            <w:r w:rsidRPr="00D833C0">
              <w:rPr>
                <w:b/>
                <w:color w:val="FF0000"/>
                <w:sz w:val="22"/>
                <w:szCs w:val="22"/>
              </w:rPr>
              <w:t>Erasmus+ Programı 2020 yılı bütçesi toplam 3 384 335 005 Avro olup bunun 2 411 589 483 Avroluk kaynak ulkelerin yürüttüğü merkezi olamayan hibe desteklerin</w:t>
            </w:r>
            <w:r w:rsidR="00D833C0" w:rsidRPr="00D833C0">
              <w:rPr>
                <w:b/>
                <w:color w:val="FF0000"/>
                <w:sz w:val="22"/>
                <w:szCs w:val="22"/>
              </w:rPr>
              <w:t xml:space="preserve">e aittir. </w:t>
            </w:r>
            <w:r w:rsidRPr="00D833C0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D833C0" w:rsidRPr="00D833C0">
              <w:rPr>
                <w:b/>
                <w:color w:val="FF0000"/>
                <w:sz w:val="22"/>
                <w:szCs w:val="22"/>
              </w:rPr>
              <w:t>Bu kaynaktan</w:t>
            </w:r>
            <w:r w:rsidRPr="00D833C0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D833C0">
              <w:rPr>
                <w:b/>
                <w:color w:val="FF0000"/>
                <w:sz w:val="22"/>
                <w:szCs w:val="22"/>
                <w:u w:val="single"/>
              </w:rPr>
              <w:t>Türkiye’ye ayrılan 102 586 957 Avroyu aşkın</w:t>
            </w:r>
            <w:r w:rsidRPr="00D833C0">
              <w:rPr>
                <w:b/>
                <w:color w:val="FF0000"/>
                <w:sz w:val="22"/>
                <w:szCs w:val="22"/>
              </w:rPr>
              <w:t xml:space="preserve"> kaynak ile eğitim-öğretim ve gençlik alanında bireyler ve kuruluşlarımız desteklenecektir. </w:t>
            </w:r>
          </w:p>
        </w:tc>
      </w:tr>
      <w:tr w:rsidR="009B0B01" w:rsidRPr="007D7CF8" w14:paraId="2E17BD14" w14:textId="77777777" w:rsidTr="00510B70">
        <w:tc>
          <w:tcPr>
            <w:tcW w:w="1975" w:type="dxa"/>
            <w:shd w:val="clear" w:color="auto" w:fill="D9E2F3" w:themeFill="accent5" w:themeFillTint="33"/>
          </w:tcPr>
          <w:p w14:paraId="76FD6EEB" w14:textId="77777777" w:rsidR="009B0B01" w:rsidRPr="007D7CF8" w:rsidRDefault="009B0B01">
            <w:pPr>
              <w:rPr>
                <w:b/>
                <w:sz w:val="22"/>
                <w:szCs w:val="22"/>
              </w:rPr>
            </w:pPr>
            <w:r w:rsidRPr="007D7CF8">
              <w:rPr>
                <w:b/>
                <w:sz w:val="22"/>
                <w:szCs w:val="22"/>
              </w:rPr>
              <w:t>ERASMUS+</w:t>
            </w:r>
          </w:p>
          <w:p w14:paraId="7395173E" w14:textId="77777777" w:rsidR="00F37BF0" w:rsidRPr="007D7CF8" w:rsidRDefault="00F37BF0">
            <w:pPr>
              <w:rPr>
                <w:b/>
                <w:sz w:val="22"/>
                <w:szCs w:val="22"/>
              </w:rPr>
            </w:pPr>
          </w:p>
          <w:p w14:paraId="39A998B0" w14:textId="77777777" w:rsidR="00F37BF0" w:rsidRPr="007D7CF8" w:rsidRDefault="00F37BF0">
            <w:pPr>
              <w:rPr>
                <w:b/>
                <w:sz w:val="22"/>
                <w:szCs w:val="22"/>
              </w:rPr>
            </w:pPr>
            <w:r w:rsidRPr="007D7CF8">
              <w:rPr>
                <w:b/>
                <w:sz w:val="22"/>
                <w:szCs w:val="22"/>
              </w:rPr>
              <w:t>Gençlik sektörü</w:t>
            </w:r>
          </w:p>
          <w:p w14:paraId="3A5378D2" w14:textId="77777777" w:rsidR="009B0B01" w:rsidRPr="007D7CF8" w:rsidRDefault="009B0B01">
            <w:pPr>
              <w:rPr>
                <w:b/>
                <w:sz w:val="22"/>
                <w:szCs w:val="22"/>
              </w:rPr>
            </w:pPr>
          </w:p>
        </w:tc>
        <w:tc>
          <w:tcPr>
            <w:tcW w:w="3174" w:type="dxa"/>
            <w:shd w:val="clear" w:color="auto" w:fill="D9E2F3" w:themeFill="accent5" w:themeFillTint="33"/>
          </w:tcPr>
          <w:p w14:paraId="2F4EE4CF" w14:textId="77777777" w:rsidR="009B0B01" w:rsidRPr="007D7CF8" w:rsidRDefault="001D4DE8">
            <w:pPr>
              <w:rPr>
                <w:b/>
                <w:sz w:val="22"/>
                <w:szCs w:val="22"/>
              </w:rPr>
            </w:pPr>
            <w:r w:rsidRPr="007D7CF8">
              <w:rPr>
                <w:b/>
                <w:sz w:val="22"/>
                <w:szCs w:val="22"/>
              </w:rPr>
              <w:t>KA1 - Bireylerin Öğrenme Hareketliliği - Gençlik Değişimleri</w:t>
            </w:r>
          </w:p>
          <w:p w14:paraId="00ACAED9" w14:textId="77777777" w:rsidR="001D4DE8" w:rsidRPr="007D7CF8" w:rsidRDefault="001D4DE8">
            <w:pPr>
              <w:rPr>
                <w:b/>
                <w:sz w:val="22"/>
                <w:szCs w:val="22"/>
              </w:rPr>
            </w:pPr>
          </w:p>
        </w:tc>
        <w:tc>
          <w:tcPr>
            <w:tcW w:w="2748" w:type="dxa"/>
            <w:shd w:val="clear" w:color="auto" w:fill="D9E2F3" w:themeFill="accent5" w:themeFillTint="33"/>
          </w:tcPr>
          <w:p w14:paraId="7BBC5F8B" w14:textId="77777777" w:rsidR="00421CEB" w:rsidRPr="007D7CF8" w:rsidRDefault="00421CEB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>STK</w:t>
            </w:r>
            <w:r w:rsidR="001159F9" w:rsidRPr="007D7CF8">
              <w:rPr>
                <w:sz w:val="22"/>
                <w:szCs w:val="22"/>
              </w:rPr>
              <w:t>lar</w:t>
            </w:r>
            <w:r w:rsidRPr="007D7CF8">
              <w:rPr>
                <w:sz w:val="22"/>
                <w:szCs w:val="22"/>
              </w:rPr>
              <w:t xml:space="preserve">, </w:t>
            </w:r>
          </w:p>
          <w:p w14:paraId="04AA57DA" w14:textId="77777777" w:rsidR="00421CEB" w:rsidRPr="007D7CF8" w:rsidRDefault="00421CEB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 xml:space="preserve">Kamu kuruluşu </w:t>
            </w:r>
          </w:p>
          <w:p w14:paraId="15F90B0F" w14:textId="77777777" w:rsidR="00421CEB" w:rsidRPr="007D7CF8" w:rsidRDefault="00421CEB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proofErr w:type="gramStart"/>
            <w:r w:rsidRPr="007D7CF8">
              <w:rPr>
                <w:sz w:val="22"/>
                <w:szCs w:val="22"/>
              </w:rPr>
              <w:t>sosyal</w:t>
            </w:r>
            <w:proofErr w:type="gramEnd"/>
            <w:r w:rsidRPr="007D7CF8">
              <w:rPr>
                <w:sz w:val="22"/>
                <w:szCs w:val="22"/>
              </w:rPr>
              <w:t xml:space="preserve"> sorumluluk alanında aktif kar amacı güden kuruluşlar, </w:t>
            </w:r>
          </w:p>
          <w:p w14:paraId="0E29EF28" w14:textId="77777777" w:rsidR="009B0B01" w:rsidRPr="007D7CF8" w:rsidRDefault="00421CEB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proofErr w:type="gramStart"/>
            <w:r w:rsidRPr="007D7CF8">
              <w:rPr>
                <w:sz w:val="22"/>
                <w:szCs w:val="22"/>
              </w:rPr>
              <w:t>ayrıca</w:t>
            </w:r>
            <w:proofErr w:type="gramEnd"/>
            <w:r w:rsidRPr="007D7CF8">
              <w:rPr>
                <w:sz w:val="22"/>
                <w:szCs w:val="22"/>
              </w:rPr>
              <w:t xml:space="preserve"> 15-30 yaş aralığında asgari bir üyesi reşit olan, en az 4 gençten oluşan “resmi olmayan gençlik grupları” </w:t>
            </w:r>
          </w:p>
        </w:tc>
        <w:tc>
          <w:tcPr>
            <w:tcW w:w="2343" w:type="dxa"/>
            <w:shd w:val="clear" w:color="auto" w:fill="D9E2F3" w:themeFill="accent5" w:themeFillTint="33"/>
          </w:tcPr>
          <w:p w14:paraId="79C8878D" w14:textId="77777777" w:rsidR="00F37BF0" w:rsidRPr="007D7CF8" w:rsidRDefault="00F37BF0" w:rsidP="00F37BF0">
            <w:pPr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 xml:space="preserve">Proje başına tahsis edilen hibe miktarı aşağıdaki faktörlere göre hesaplanmaktadır: </w:t>
            </w:r>
          </w:p>
          <w:p w14:paraId="1D052B01" w14:textId="77777777" w:rsidR="00F37BF0" w:rsidRPr="007D7CF8" w:rsidRDefault="00F37BF0" w:rsidP="00F37BF0">
            <w:pPr>
              <w:rPr>
                <w:sz w:val="22"/>
                <w:szCs w:val="22"/>
              </w:rPr>
            </w:pPr>
          </w:p>
          <w:p w14:paraId="6A4F85B9" w14:textId="77777777" w:rsidR="009B0B01" w:rsidRPr="007D7CF8" w:rsidRDefault="00F37BF0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>Katılımcı sayısı</w:t>
            </w:r>
          </w:p>
          <w:p w14:paraId="07CA0B89" w14:textId="77777777" w:rsidR="00F37BF0" w:rsidRPr="007D7CF8" w:rsidRDefault="00F37BF0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>Seyahat mesafesi</w:t>
            </w:r>
          </w:p>
          <w:p w14:paraId="6D294DE0" w14:textId="77777777" w:rsidR="00F37BF0" w:rsidRPr="007D7CF8" w:rsidRDefault="00F37BF0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>Etkinlik süresi</w:t>
            </w:r>
          </w:p>
        </w:tc>
        <w:tc>
          <w:tcPr>
            <w:tcW w:w="3754" w:type="dxa"/>
            <w:shd w:val="clear" w:color="auto" w:fill="D9E2F3" w:themeFill="accent5" w:themeFillTint="33"/>
          </w:tcPr>
          <w:p w14:paraId="649D72AC" w14:textId="77777777" w:rsidR="009B0B01" w:rsidRPr="007D7CF8" w:rsidRDefault="001D4DE8">
            <w:pPr>
              <w:rPr>
                <w:bCs/>
                <w:sz w:val="22"/>
                <w:szCs w:val="22"/>
              </w:rPr>
            </w:pPr>
            <w:r w:rsidRPr="007D7CF8">
              <w:rPr>
                <w:bCs/>
                <w:sz w:val="22"/>
                <w:szCs w:val="22"/>
              </w:rPr>
              <w:t xml:space="preserve">5 Şubat 2020 </w:t>
            </w:r>
          </w:p>
          <w:p w14:paraId="07452AB2" w14:textId="77777777" w:rsidR="001D4DE8" w:rsidRPr="00320EBA" w:rsidRDefault="000E4795">
            <w:pPr>
              <w:rPr>
                <w:bCs/>
                <w:sz w:val="22"/>
                <w:szCs w:val="22"/>
              </w:rPr>
            </w:pPr>
            <w:r w:rsidRPr="00320EBA">
              <w:rPr>
                <w:bCs/>
                <w:sz w:val="22"/>
                <w:szCs w:val="22"/>
              </w:rPr>
              <w:t>7 Mayıs</w:t>
            </w:r>
            <w:r w:rsidR="001D4DE8" w:rsidRPr="00320EBA">
              <w:rPr>
                <w:bCs/>
                <w:sz w:val="22"/>
                <w:szCs w:val="22"/>
              </w:rPr>
              <w:t xml:space="preserve"> 2020</w:t>
            </w:r>
          </w:p>
          <w:p w14:paraId="0383ABF6" w14:textId="77777777" w:rsidR="001D4DE8" w:rsidRPr="00320EBA" w:rsidRDefault="001D4DE8">
            <w:pPr>
              <w:rPr>
                <w:b/>
                <w:sz w:val="22"/>
                <w:szCs w:val="22"/>
              </w:rPr>
            </w:pPr>
            <w:r w:rsidRPr="00320EBA">
              <w:rPr>
                <w:b/>
                <w:sz w:val="22"/>
                <w:szCs w:val="22"/>
              </w:rPr>
              <w:t>1 Ekim 2020</w:t>
            </w:r>
          </w:p>
          <w:p w14:paraId="6D689FCE" w14:textId="77777777" w:rsidR="001D4DE8" w:rsidRPr="007D7CF8" w:rsidRDefault="001D4DE8">
            <w:pPr>
              <w:rPr>
                <w:sz w:val="22"/>
                <w:szCs w:val="22"/>
              </w:rPr>
            </w:pPr>
          </w:p>
          <w:p w14:paraId="61C79ED1" w14:textId="77777777" w:rsidR="001D4DE8" w:rsidRPr="007D7CF8" w:rsidRDefault="001D4DE8">
            <w:pPr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>Başvurular Türkiye Ulusal Ajansına yapılmaktadır.</w:t>
            </w:r>
          </w:p>
          <w:p w14:paraId="422490DE" w14:textId="77777777" w:rsidR="001D4DE8" w:rsidRPr="007D7CF8" w:rsidRDefault="001D4DE8">
            <w:pPr>
              <w:rPr>
                <w:sz w:val="22"/>
                <w:szCs w:val="22"/>
              </w:rPr>
            </w:pPr>
          </w:p>
          <w:p w14:paraId="0FD65F6E" w14:textId="77777777" w:rsidR="001D4DE8" w:rsidRPr="007D7CF8" w:rsidRDefault="001D4DE8">
            <w:pPr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 xml:space="preserve">Detaylı bilgi için: </w:t>
            </w:r>
            <w:hyperlink r:id="rId8" w:history="1">
              <w:r w:rsidRPr="007D7CF8">
                <w:rPr>
                  <w:rStyle w:val="Kpr"/>
                  <w:sz w:val="22"/>
                  <w:szCs w:val="22"/>
                </w:rPr>
                <w:t>www.ua.gov.tr</w:t>
              </w:r>
            </w:hyperlink>
            <w:r w:rsidRPr="007D7CF8">
              <w:rPr>
                <w:sz w:val="22"/>
                <w:szCs w:val="22"/>
              </w:rPr>
              <w:t xml:space="preserve"> </w:t>
            </w:r>
          </w:p>
        </w:tc>
      </w:tr>
      <w:tr w:rsidR="001D4DE8" w:rsidRPr="007D7CF8" w14:paraId="58AE9729" w14:textId="77777777" w:rsidTr="00510B70">
        <w:tc>
          <w:tcPr>
            <w:tcW w:w="1975" w:type="dxa"/>
            <w:shd w:val="clear" w:color="auto" w:fill="D9E2F3" w:themeFill="accent5" w:themeFillTint="33"/>
          </w:tcPr>
          <w:p w14:paraId="5FBD71FE" w14:textId="77777777" w:rsidR="00F37BF0" w:rsidRPr="007D7CF8" w:rsidRDefault="00F37BF0" w:rsidP="00F37BF0">
            <w:pPr>
              <w:rPr>
                <w:b/>
                <w:sz w:val="22"/>
                <w:szCs w:val="22"/>
              </w:rPr>
            </w:pPr>
            <w:r w:rsidRPr="007D7CF8">
              <w:rPr>
                <w:b/>
                <w:sz w:val="22"/>
                <w:szCs w:val="22"/>
              </w:rPr>
              <w:t>ERASMUS+</w:t>
            </w:r>
          </w:p>
          <w:p w14:paraId="01CB134A" w14:textId="77777777" w:rsidR="00F37BF0" w:rsidRPr="007D7CF8" w:rsidRDefault="00F37BF0" w:rsidP="00F37BF0">
            <w:pPr>
              <w:rPr>
                <w:b/>
                <w:sz w:val="22"/>
                <w:szCs w:val="22"/>
              </w:rPr>
            </w:pPr>
          </w:p>
          <w:p w14:paraId="66AFB494" w14:textId="77777777" w:rsidR="00F37BF0" w:rsidRPr="007D7CF8" w:rsidRDefault="00F37BF0" w:rsidP="00F37BF0">
            <w:pPr>
              <w:rPr>
                <w:b/>
                <w:sz w:val="22"/>
                <w:szCs w:val="22"/>
              </w:rPr>
            </w:pPr>
            <w:r w:rsidRPr="007D7CF8">
              <w:rPr>
                <w:b/>
                <w:sz w:val="22"/>
                <w:szCs w:val="22"/>
              </w:rPr>
              <w:t>Gençlik sektörü</w:t>
            </w:r>
          </w:p>
          <w:p w14:paraId="7DAF8288" w14:textId="77777777" w:rsidR="001D4DE8" w:rsidRPr="007D7CF8" w:rsidRDefault="001D4DE8">
            <w:pPr>
              <w:rPr>
                <w:b/>
                <w:sz w:val="22"/>
                <w:szCs w:val="22"/>
              </w:rPr>
            </w:pPr>
          </w:p>
        </w:tc>
        <w:tc>
          <w:tcPr>
            <w:tcW w:w="3174" w:type="dxa"/>
            <w:shd w:val="clear" w:color="auto" w:fill="D9E2F3" w:themeFill="accent5" w:themeFillTint="33"/>
          </w:tcPr>
          <w:p w14:paraId="512F9A69" w14:textId="77777777" w:rsidR="001D4DE8" w:rsidRPr="007D7CF8" w:rsidRDefault="001D4DE8">
            <w:pPr>
              <w:rPr>
                <w:b/>
                <w:sz w:val="22"/>
                <w:szCs w:val="22"/>
              </w:rPr>
            </w:pPr>
            <w:r w:rsidRPr="007D7CF8">
              <w:rPr>
                <w:b/>
                <w:sz w:val="22"/>
                <w:szCs w:val="22"/>
              </w:rPr>
              <w:t>KA1 - Bireylerin Öğrenme Hareketliliği - Gençlik Çalışanlarının Hareketliliği</w:t>
            </w:r>
          </w:p>
        </w:tc>
        <w:tc>
          <w:tcPr>
            <w:tcW w:w="2748" w:type="dxa"/>
            <w:shd w:val="clear" w:color="auto" w:fill="D9E2F3" w:themeFill="accent5" w:themeFillTint="33"/>
          </w:tcPr>
          <w:p w14:paraId="2A43837D" w14:textId="77777777" w:rsidR="00896270" w:rsidRPr="007D7CF8" w:rsidRDefault="009F070D">
            <w:pPr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>Gençlik</w:t>
            </w:r>
            <w:r w:rsidR="00896270" w:rsidRPr="007D7CF8">
              <w:rPr>
                <w:sz w:val="22"/>
                <w:szCs w:val="22"/>
              </w:rPr>
              <w:t xml:space="preserve"> çalışmalarında ve kuruluşlarında aktif </w:t>
            </w:r>
          </w:p>
          <w:p w14:paraId="7B1827FA" w14:textId="77777777" w:rsidR="00896270" w:rsidRPr="007D7CF8" w:rsidRDefault="00896270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>STK</w:t>
            </w:r>
            <w:r w:rsidR="001159F9" w:rsidRPr="007D7CF8">
              <w:rPr>
                <w:sz w:val="22"/>
                <w:szCs w:val="22"/>
              </w:rPr>
              <w:t>lar</w:t>
            </w:r>
            <w:r w:rsidRPr="007D7CF8">
              <w:rPr>
                <w:sz w:val="22"/>
                <w:szCs w:val="22"/>
              </w:rPr>
              <w:t xml:space="preserve">, </w:t>
            </w:r>
          </w:p>
          <w:p w14:paraId="68C28C4B" w14:textId="77777777" w:rsidR="00896270" w:rsidRPr="007D7CF8" w:rsidRDefault="00896270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 xml:space="preserve">Kamu kuruluşu </w:t>
            </w:r>
          </w:p>
          <w:p w14:paraId="0A8CF76F" w14:textId="77777777" w:rsidR="001D4DE8" w:rsidRPr="007D7CF8" w:rsidRDefault="00896270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proofErr w:type="gramStart"/>
            <w:r w:rsidRPr="007D7CF8">
              <w:rPr>
                <w:sz w:val="22"/>
                <w:szCs w:val="22"/>
              </w:rPr>
              <w:t>sosyal</w:t>
            </w:r>
            <w:proofErr w:type="gramEnd"/>
            <w:r w:rsidRPr="007D7CF8">
              <w:rPr>
                <w:sz w:val="22"/>
                <w:szCs w:val="22"/>
              </w:rPr>
              <w:t xml:space="preserve"> sorumluluk alanında aktif kar amacı güden kuruluşlar</w:t>
            </w:r>
          </w:p>
        </w:tc>
        <w:tc>
          <w:tcPr>
            <w:tcW w:w="2343" w:type="dxa"/>
            <w:shd w:val="clear" w:color="auto" w:fill="D9E2F3" w:themeFill="accent5" w:themeFillTint="33"/>
          </w:tcPr>
          <w:p w14:paraId="5CFD1D29" w14:textId="77777777" w:rsidR="005061DE" w:rsidRPr="007D7CF8" w:rsidRDefault="005061DE" w:rsidP="005061DE">
            <w:pPr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 xml:space="preserve">Proje başına tahsis edilen hibe miktarı aşağıdaki faktörlere göre hesaplanmaktadır: </w:t>
            </w:r>
          </w:p>
          <w:p w14:paraId="7554A4CE" w14:textId="77777777" w:rsidR="005061DE" w:rsidRPr="007D7CF8" w:rsidRDefault="005061DE" w:rsidP="005061DE">
            <w:pPr>
              <w:rPr>
                <w:sz w:val="22"/>
                <w:szCs w:val="22"/>
              </w:rPr>
            </w:pPr>
          </w:p>
          <w:p w14:paraId="4B4356CA" w14:textId="77777777" w:rsidR="005061DE" w:rsidRPr="007D7CF8" w:rsidRDefault="005061DE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>Katılımcı sayısı</w:t>
            </w:r>
          </w:p>
          <w:p w14:paraId="71656935" w14:textId="77777777" w:rsidR="005061DE" w:rsidRPr="007D7CF8" w:rsidRDefault="005061DE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>Seyahat mesafesi</w:t>
            </w:r>
          </w:p>
          <w:p w14:paraId="5A8210AF" w14:textId="77777777" w:rsidR="001D4DE8" w:rsidRPr="007D7CF8" w:rsidRDefault="005061DE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>Etkinlik süresi</w:t>
            </w:r>
          </w:p>
        </w:tc>
        <w:tc>
          <w:tcPr>
            <w:tcW w:w="3754" w:type="dxa"/>
            <w:shd w:val="clear" w:color="auto" w:fill="D9E2F3" w:themeFill="accent5" w:themeFillTint="33"/>
          </w:tcPr>
          <w:p w14:paraId="07D2CB8B" w14:textId="77777777" w:rsidR="00320EBA" w:rsidRPr="007D7CF8" w:rsidRDefault="00320EBA" w:rsidP="00320EBA">
            <w:pPr>
              <w:rPr>
                <w:bCs/>
                <w:sz w:val="22"/>
                <w:szCs w:val="22"/>
              </w:rPr>
            </w:pPr>
            <w:r w:rsidRPr="007D7CF8">
              <w:rPr>
                <w:bCs/>
                <w:sz w:val="22"/>
                <w:szCs w:val="22"/>
              </w:rPr>
              <w:t xml:space="preserve">5 Şubat 2020 </w:t>
            </w:r>
          </w:p>
          <w:p w14:paraId="3CD7367D" w14:textId="77777777" w:rsidR="00320EBA" w:rsidRPr="00320EBA" w:rsidRDefault="00320EBA" w:rsidP="00320EBA">
            <w:pPr>
              <w:rPr>
                <w:bCs/>
                <w:sz w:val="22"/>
                <w:szCs w:val="22"/>
              </w:rPr>
            </w:pPr>
            <w:r w:rsidRPr="00320EBA">
              <w:rPr>
                <w:bCs/>
                <w:sz w:val="22"/>
                <w:szCs w:val="22"/>
              </w:rPr>
              <w:t>7 Mayıs 2020</w:t>
            </w:r>
          </w:p>
          <w:p w14:paraId="27522C95" w14:textId="77777777" w:rsidR="00320EBA" w:rsidRPr="00320EBA" w:rsidRDefault="00320EBA" w:rsidP="00320EBA">
            <w:pPr>
              <w:rPr>
                <w:b/>
                <w:sz w:val="22"/>
                <w:szCs w:val="22"/>
              </w:rPr>
            </w:pPr>
            <w:r w:rsidRPr="00320EBA">
              <w:rPr>
                <w:b/>
                <w:sz w:val="22"/>
                <w:szCs w:val="22"/>
              </w:rPr>
              <w:t>1 Ekim 2020</w:t>
            </w:r>
          </w:p>
          <w:p w14:paraId="64E99035" w14:textId="77777777" w:rsidR="001D4DE8" w:rsidRPr="007D7CF8" w:rsidRDefault="001D4DE8" w:rsidP="001D4DE8">
            <w:pPr>
              <w:rPr>
                <w:sz w:val="22"/>
                <w:szCs w:val="22"/>
              </w:rPr>
            </w:pPr>
          </w:p>
          <w:p w14:paraId="6F4E3A43" w14:textId="77777777" w:rsidR="001D4DE8" w:rsidRPr="007D7CF8" w:rsidRDefault="001D4DE8" w:rsidP="001D4DE8">
            <w:pPr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>Başvurular Türkiye Ulusal Ajansına yapılmaktadır.</w:t>
            </w:r>
          </w:p>
          <w:p w14:paraId="271E0398" w14:textId="77777777" w:rsidR="001D4DE8" w:rsidRPr="007D7CF8" w:rsidRDefault="001D4DE8" w:rsidP="001D4DE8">
            <w:pPr>
              <w:rPr>
                <w:sz w:val="22"/>
                <w:szCs w:val="22"/>
              </w:rPr>
            </w:pPr>
          </w:p>
          <w:p w14:paraId="457C9D62" w14:textId="77777777" w:rsidR="001D4DE8" w:rsidRPr="007D7CF8" w:rsidRDefault="001D4DE8" w:rsidP="001D4DE8">
            <w:pPr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 xml:space="preserve">Detaylı bilgi için: </w:t>
            </w:r>
            <w:hyperlink r:id="rId9" w:history="1">
              <w:r w:rsidRPr="007D7CF8">
                <w:rPr>
                  <w:rStyle w:val="Kpr"/>
                  <w:sz w:val="22"/>
                  <w:szCs w:val="22"/>
                </w:rPr>
                <w:t>www.ua.gov.tr</w:t>
              </w:r>
            </w:hyperlink>
          </w:p>
        </w:tc>
      </w:tr>
      <w:tr w:rsidR="005061DE" w:rsidRPr="007D7CF8" w14:paraId="6AB73777" w14:textId="77777777" w:rsidTr="00510B70">
        <w:tc>
          <w:tcPr>
            <w:tcW w:w="1975" w:type="dxa"/>
            <w:shd w:val="clear" w:color="auto" w:fill="D9E2F3" w:themeFill="accent5" w:themeFillTint="33"/>
          </w:tcPr>
          <w:p w14:paraId="3CE9E293" w14:textId="77777777" w:rsidR="006F6588" w:rsidRPr="007D7CF8" w:rsidRDefault="006F6588" w:rsidP="006F6588">
            <w:pPr>
              <w:rPr>
                <w:b/>
                <w:sz w:val="22"/>
                <w:szCs w:val="22"/>
              </w:rPr>
            </w:pPr>
            <w:r w:rsidRPr="007D7CF8">
              <w:rPr>
                <w:b/>
                <w:sz w:val="22"/>
                <w:szCs w:val="22"/>
              </w:rPr>
              <w:t>ERASMUS+</w:t>
            </w:r>
          </w:p>
          <w:p w14:paraId="73A603B5" w14:textId="77777777" w:rsidR="006F6588" w:rsidRPr="007D7CF8" w:rsidRDefault="006F6588" w:rsidP="006F6588">
            <w:pPr>
              <w:rPr>
                <w:b/>
                <w:sz w:val="22"/>
                <w:szCs w:val="22"/>
              </w:rPr>
            </w:pPr>
          </w:p>
          <w:p w14:paraId="42E91C95" w14:textId="77777777" w:rsidR="006F6588" w:rsidRPr="007D7CF8" w:rsidRDefault="006F6588" w:rsidP="006F6588">
            <w:pPr>
              <w:rPr>
                <w:b/>
                <w:sz w:val="22"/>
                <w:szCs w:val="22"/>
              </w:rPr>
            </w:pPr>
            <w:r w:rsidRPr="007D7CF8">
              <w:rPr>
                <w:b/>
                <w:sz w:val="22"/>
                <w:szCs w:val="22"/>
              </w:rPr>
              <w:t>Gençlik sektörü</w:t>
            </w:r>
          </w:p>
          <w:p w14:paraId="03FA5447" w14:textId="77777777" w:rsidR="005061DE" w:rsidRPr="007D7CF8" w:rsidRDefault="005061DE" w:rsidP="005061DE">
            <w:pPr>
              <w:rPr>
                <w:b/>
                <w:sz w:val="22"/>
                <w:szCs w:val="22"/>
              </w:rPr>
            </w:pPr>
          </w:p>
        </w:tc>
        <w:tc>
          <w:tcPr>
            <w:tcW w:w="3174" w:type="dxa"/>
            <w:shd w:val="clear" w:color="auto" w:fill="D9E2F3" w:themeFill="accent5" w:themeFillTint="33"/>
          </w:tcPr>
          <w:p w14:paraId="357FDA98" w14:textId="77777777" w:rsidR="005061DE" w:rsidRPr="007D7CF8" w:rsidRDefault="005061DE" w:rsidP="005061DE">
            <w:pPr>
              <w:rPr>
                <w:b/>
                <w:sz w:val="22"/>
                <w:szCs w:val="22"/>
              </w:rPr>
            </w:pPr>
            <w:r w:rsidRPr="007D7CF8">
              <w:rPr>
                <w:b/>
                <w:sz w:val="22"/>
                <w:szCs w:val="22"/>
              </w:rPr>
              <w:t xml:space="preserve">KA2 - Stratejik Ortaklıklar </w:t>
            </w:r>
            <w:r w:rsidRPr="007D7CF8">
              <w:rPr>
                <w:b/>
                <w:i/>
                <w:sz w:val="22"/>
                <w:szCs w:val="22"/>
              </w:rPr>
              <w:t>(Yenilik ve İyi Uygulamaların Değişimi için İşbirliği)</w:t>
            </w:r>
            <w:r w:rsidRPr="007D7CF8">
              <w:rPr>
                <w:b/>
                <w:sz w:val="22"/>
                <w:szCs w:val="22"/>
              </w:rPr>
              <w:t xml:space="preserve"> </w:t>
            </w:r>
            <w:r w:rsidR="007D7CF8" w:rsidRPr="007D7CF8">
              <w:rPr>
                <w:b/>
                <w:sz w:val="22"/>
                <w:szCs w:val="22"/>
              </w:rPr>
              <w:t>–</w:t>
            </w:r>
            <w:r w:rsidRPr="007D7CF8">
              <w:rPr>
                <w:b/>
                <w:sz w:val="22"/>
                <w:szCs w:val="22"/>
              </w:rPr>
              <w:t xml:space="preserve"> Gençlik</w:t>
            </w:r>
          </w:p>
        </w:tc>
        <w:tc>
          <w:tcPr>
            <w:tcW w:w="2748" w:type="dxa"/>
            <w:shd w:val="clear" w:color="auto" w:fill="D9E2F3" w:themeFill="accent5" w:themeFillTint="33"/>
          </w:tcPr>
          <w:p w14:paraId="04F1D8E8" w14:textId="77777777" w:rsidR="001159F9" w:rsidRPr="007D7CF8" w:rsidRDefault="001159F9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 xml:space="preserve">STKlar, </w:t>
            </w:r>
          </w:p>
          <w:p w14:paraId="4D1AEE08" w14:textId="77777777" w:rsidR="001159F9" w:rsidRPr="007D7CF8" w:rsidRDefault="001159F9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 xml:space="preserve">Kamu kuruluşu </w:t>
            </w:r>
          </w:p>
          <w:p w14:paraId="1D2A9A20" w14:textId="77777777" w:rsidR="001159F9" w:rsidRPr="007D7CF8" w:rsidRDefault="001159F9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proofErr w:type="gramStart"/>
            <w:r w:rsidRPr="007D7CF8">
              <w:rPr>
                <w:sz w:val="22"/>
                <w:szCs w:val="22"/>
              </w:rPr>
              <w:t>sosyal</w:t>
            </w:r>
            <w:proofErr w:type="gramEnd"/>
            <w:r w:rsidRPr="007D7CF8">
              <w:rPr>
                <w:sz w:val="22"/>
                <w:szCs w:val="22"/>
              </w:rPr>
              <w:t xml:space="preserve"> sorumluluk alanında aktif kar amacı güden kuruluşlar, </w:t>
            </w:r>
          </w:p>
          <w:p w14:paraId="066782B6" w14:textId="77777777" w:rsidR="005061DE" w:rsidRPr="007D7CF8" w:rsidRDefault="005061DE" w:rsidP="005061DE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D9E2F3" w:themeFill="accent5" w:themeFillTint="33"/>
          </w:tcPr>
          <w:p w14:paraId="4C0E45BA" w14:textId="77777777" w:rsidR="005061DE" w:rsidRPr="007D7CF8" w:rsidRDefault="001159F9" w:rsidP="005061DE">
            <w:pPr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 xml:space="preserve">3 yıllık </w:t>
            </w:r>
            <w:r w:rsidR="006F6588" w:rsidRPr="007D7CF8">
              <w:rPr>
                <w:sz w:val="22"/>
                <w:szCs w:val="22"/>
              </w:rPr>
              <w:t xml:space="preserve">proje için toplam proje bütçesi </w:t>
            </w:r>
            <w:r w:rsidRPr="007D7CF8">
              <w:rPr>
                <w:b/>
                <w:sz w:val="22"/>
                <w:szCs w:val="22"/>
                <w:u w:val="single"/>
              </w:rPr>
              <w:t>azami 450 000 avro</w:t>
            </w:r>
            <w:r w:rsidRPr="007D7C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54" w:type="dxa"/>
            <w:shd w:val="clear" w:color="auto" w:fill="D9E2F3" w:themeFill="accent5" w:themeFillTint="33"/>
          </w:tcPr>
          <w:p w14:paraId="16851B6F" w14:textId="77777777" w:rsidR="00320EBA" w:rsidRPr="007D7CF8" w:rsidRDefault="00320EBA" w:rsidP="00320EBA">
            <w:pPr>
              <w:rPr>
                <w:bCs/>
                <w:sz w:val="22"/>
                <w:szCs w:val="22"/>
              </w:rPr>
            </w:pPr>
            <w:r w:rsidRPr="007D7CF8">
              <w:rPr>
                <w:bCs/>
                <w:sz w:val="22"/>
                <w:szCs w:val="22"/>
              </w:rPr>
              <w:t xml:space="preserve">5 Şubat 2020 </w:t>
            </w:r>
          </w:p>
          <w:p w14:paraId="0B7A39DC" w14:textId="77777777" w:rsidR="00320EBA" w:rsidRPr="00320EBA" w:rsidRDefault="00320EBA" w:rsidP="00320EBA">
            <w:pPr>
              <w:rPr>
                <w:bCs/>
                <w:sz w:val="22"/>
                <w:szCs w:val="22"/>
              </w:rPr>
            </w:pPr>
            <w:r w:rsidRPr="00320EBA">
              <w:rPr>
                <w:bCs/>
                <w:sz w:val="22"/>
                <w:szCs w:val="22"/>
              </w:rPr>
              <w:t>7 Mayıs 2020</w:t>
            </w:r>
          </w:p>
          <w:p w14:paraId="6B0A59CD" w14:textId="77777777" w:rsidR="00320EBA" w:rsidRPr="00320EBA" w:rsidRDefault="00320EBA" w:rsidP="00320EBA">
            <w:pPr>
              <w:rPr>
                <w:b/>
                <w:sz w:val="22"/>
                <w:szCs w:val="22"/>
              </w:rPr>
            </w:pPr>
            <w:r w:rsidRPr="00320EBA">
              <w:rPr>
                <w:b/>
                <w:sz w:val="22"/>
                <w:szCs w:val="22"/>
              </w:rPr>
              <w:t>1 Ekim 2020</w:t>
            </w:r>
          </w:p>
          <w:p w14:paraId="3E0A60C2" w14:textId="77777777" w:rsidR="005061DE" w:rsidRPr="007D7CF8" w:rsidRDefault="005061DE" w:rsidP="005061DE">
            <w:pPr>
              <w:rPr>
                <w:sz w:val="22"/>
                <w:szCs w:val="22"/>
              </w:rPr>
            </w:pPr>
          </w:p>
          <w:p w14:paraId="2F2ECEA4" w14:textId="77777777" w:rsidR="005061DE" w:rsidRPr="007D7CF8" w:rsidRDefault="005061DE" w:rsidP="005061DE">
            <w:pPr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>Başvurular Türkiye Ulusal Ajansına yapılmaktadır.</w:t>
            </w:r>
          </w:p>
          <w:p w14:paraId="31BA2D17" w14:textId="77777777" w:rsidR="005061DE" w:rsidRPr="007D7CF8" w:rsidRDefault="005061DE" w:rsidP="005061DE">
            <w:pPr>
              <w:rPr>
                <w:sz w:val="22"/>
                <w:szCs w:val="22"/>
              </w:rPr>
            </w:pPr>
          </w:p>
          <w:p w14:paraId="4E609815" w14:textId="77777777" w:rsidR="005061DE" w:rsidRPr="007D7CF8" w:rsidRDefault="005061DE" w:rsidP="005061DE">
            <w:pPr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 xml:space="preserve">Detaylı bilgi için: </w:t>
            </w:r>
            <w:hyperlink r:id="rId10" w:history="1">
              <w:r w:rsidRPr="007D7CF8">
                <w:rPr>
                  <w:rStyle w:val="Kpr"/>
                  <w:sz w:val="22"/>
                  <w:szCs w:val="22"/>
                </w:rPr>
                <w:t>www.ua.gov.tr</w:t>
              </w:r>
            </w:hyperlink>
          </w:p>
        </w:tc>
      </w:tr>
      <w:tr w:rsidR="00F4630A" w:rsidRPr="007D7CF8" w14:paraId="670C1D7B" w14:textId="77777777" w:rsidTr="00510B70">
        <w:tc>
          <w:tcPr>
            <w:tcW w:w="1975" w:type="dxa"/>
            <w:shd w:val="clear" w:color="auto" w:fill="D9E2F3" w:themeFill="accent5" w:themeFillTint="33"/>
          </w:tcPr>
          <w:p w14:paraId="65334E0D" w14:textId="77777777" w:rsidR="00F4630A" w:rsidRPr="007D7CF8" w:rsidRDefault="00F4630A" w:rsidP="00F4630A">
            <w:pPr>
              <w:rPr>
                <w:b/>
                <w:sz w:val="22"/>
                <w:szCs w:val="22"/>
              </w:rPr>
            </w:pPr>
            <w:r w:rsidRPr="007D7CF8">
              <w:rPr>
                <w:b/>
                <w:sz w:val="22"/>
                <w:szCs w:val="22"/>
              </w:rPr>
              <w:lastRenderedPageBreak/>
              <w:t>ERASMUS+</w:t>
            </w:r>
          </w:p>
          <w:p w14:paraId="7C4642B4" w14:textId="77777777" w:rsidR="00F4630A" w:rsidRPr="007D7CF8" w:rsidRDefault="00F4630A" w:rsidP="00F4630A">
            <w:pPr>
              <w:rPr>
                <w:b/>
                <w:sz w:val="22"/>
                <w:szCs w:val="22"/>
              </w:rPr>
            </w:pPr>
          </w:p>
          <w:p w14:paraId="2E79E881" w14:textId="77777777" w:rsidR="00F4630A" w:rsidRPr="007D7CF8" w:rsidRDefault="00F4630A" w:rsidP="00F4630A">
            <w:pPr>
              <w:rPr>
                <w:b/>
                <w:sz w:val="22"/>
                <w:szCs w:val="22"/>
              </w:rPr>
            </w:pPr>
            <w:r w:rsidRPr="007D7CF8">
              <w:rPr>
                <w:b/>
                <w:sz w:val="22"/>
                <w:szCs w:val="22"/>
              </w:rPr>
              <w:t>Gençlik sektörü</w:t>
            </w:r>
          </w:p>
          <w:p w14:paraId="15D9731C" w14:textId="77777777" w:rsidR="00F4630A" w:rsidRPr="007D7CF8" w:rsidRDefault="00F4630A" w:rsidP="00F4630A">
            <w:pPr>
              <w:rPr>
                <w:b/>
                <w:sz w:val="22"/>
                <w:szCs w:val="22"/>
              </w:rPr>
            </w:pPr>
          </w:p>
        </w:tc>
        <w:tc>
          <w:tcPr>
            <w:tcW w:w="3174" w:type="dxa"/>
            <w:shd w:val="clear" w:color="auto" w:fill="D9E2F3" w:themeFill="accent5" w:themeFillTint="33"/>
          </w:tcPr>
          <w:p w14:paraId="5221AF45" w14:textId="77777777" w:rsidR="00F4630A" w:rsidRPr="007D7CF8" w:rsidRDefault="00F4630A" w:rsidP="00F4630A">
            <w:pPr>
              <w:rPr>
                <w:b/>
                <w:sz w:val="22"/>
                <w:szCs w:val="22"/>
              </w:rPr>
            </w:pPr>
            <w:r w:rsidRPr="007D7CF8">
              <w:rPr>
                <w:b/>
                <w:sz w:val="22"/>
                <w:szCs w:val="22"/>
              </w:rPr>
              <w:t>KA3 - Politika Reformları İçin Destek - Gençlik Diyaloğu</w:t>
            </w:r>
          </w:p>
        </w:tc>
        <w:tc>
          <w:tcPr>
            <w:tcW w:w="2748" w:type="dxa"/>
            <w:shd w:val="clear" w:color="auto" w:fill="D9E2F3" w:themeFill="accent5" w:themeFillTint="33"/>
          </w:tcPr>
          <w:p w14:paraId="714DC973" w14:textId="77777777" w:rsidR="00F4630A" w:rsidRPr="007D7CF8" w:rsidRDefault="00F4630A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 xml:space="preserve">STKlar </w:t>
            </w:r>
          </w:p>
          <w:p w14:paraId="50362362" w14:textId="77777777" w:rsidR="00F4630A" w:rsidRPr="007D7CF8" w:rsidRDefault="00F4630A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>Yerel ve bölgesel düzeydeki Kamu kuruluşları</w:t>
            </w:r>
          </w:p>
          <w:p w14:paraId="47F841F0" w14:textId="77777777" w:rsidR="00F4630A" w:rsidRPr="007D7CF8" w:rsidRDefault="00F4630A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>Avrupa çapında gençlik kuruluşları</w:t>
            </w:r>
          </w:p>
        </w:tc>
        <w:tc>
          <w:tcPr>
            <w:tcW w:w="2343" w:type="dxa"/>
            <w:shd w:val="clear" w:color="auto" w:fill="D9E2F3" w:themeFill="accent5" w:themeFillTint="33"/>
          </w:tcPr>
          <w:p w14:paraId="1A067E24" w14:textId="77777777" w:rsidR="00F4630A" w:rsidRPr="007D7CF8" w:rsidRDefault="00F4630A" w:rsidP="00F4630A">
            <w:pPr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 xml:space="preserve">Proje başına tahsis edilen hibe miktarı aşağıdaki faktörlere göre hesaplanmaktadır: </w:t>
            </w:r>
          </w:p>
          <w:p w14:paraId="0621D86A" w14:textId="77777777" w:rsidR="00F4630A" w:rsidRPr="007D7CF8" w:rsidRDefault="00F4630A" w:rsidP="00F4630A">
            <w:pPr>
              <w:rPr>
                <w:sz w:val="22"/>
                <w:szCs w:val="22"/>
              </w:rPr>
            </w:pPr>
          </w:p>
          <w:p w14:paraId="5B7809DC" w14:textId="77777777" w:rsidR="00F4630A" w:rsidRPr="007D7CF8" w:rsidRDefault="00F4630A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>Katılımcı sayısı</w:t>
            </w:r>
          </w:p>
          <w:p w14:paraId="271F3555" w14:textId="77777777" w:rsidR="00F4630A" w:rsidRPr="007D7CF8" w:rsidRDefault="00F4630A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>Seyahat mesafesi</w:t>
            </w:r>
          </w:p>
          <w:p w14:paraId="0BC12660" w14:textId="54F8CB37" w:rsidR="00F4630A" w:rsidRPr="0010032E" w:rsidRDefault="00F4630A" w:rsidP="0010032E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>Etkinlik süresi</w:t>
            </w:r>
          </w:p>
        </w:tc>
        <w:tc>
          <w:tcPr>
            <w:tcW w:w="3754" w:type="dxa"/>
            <w:shd w:val="clear" w:color="auto" w:fill="D9E2F3" w:themeFill="accent5" w:themeFillTint="33"/>
          </w:tcPr>
          <w:p w14:paraId="0724061C" w14:textId="77777777" w:rsidR="00320EBA" w:rsidRPr="007D7CF8" w:rsidRDefault="00320EBA" w:rsidP="00320EBA">
            <w:pPr>
              <w:rPr>
                <w:bCs/>
                <w:sz w:val="22"/>
                <w:szCs w:val="22"/>
              </w:rPr>
            </w:pPr>
            <w:r w:rsidRPr="007D7CF8">
              <w:rPr>
                <w:bCs/>
                <w:sz w:val="22"/>
                <w:szCs w:val="22"/>
              </w:rPr>
              <w:t xml:space="preserve">5 Şubat 2020 </w:t>
            </w:r>
          </w:p>
          <w:p w14:paraId="0C0B24BC" w14:textId="77777777" w:rsidR="00320EBA" w:rsidRPr="00320EBA" w:rsidRDefault="00320EBA" w:rsidP="00320EBA">
            <w:pPr>
              <w:rPr>
                <w:bCs/>
                <w:sz w:val="22"/>
                <w:szCs w:val="22"/>
              </w:rPr>
            </w:pPr>
            <w:r w:rsidRPr="00320EBA">
              <w:rPr>
                <w:bCs/>
                <w:sz w:val="22"/>
                <w:szCs w:val="22"/>
              </w:rPr>
              <w:t>7 Mayıs 2020</w:t>
            </w:r>
          </w:p>
          <w:p w14:paraId="228CFB7E" w14:textId="77777777" w:rsidR="00320EBA" w:rsidRPr="00320EBA" w:rsidRDefault="00320EBA" w:rsidP="00320EBA">
            <w:pPr>
              <w:rPr>
                <w:b/>
                <w:sz w:val="22"/>
                <w:szCs w:val="22"/>
              </w:rPr>
            </w:pPr>
            <w:r w:rsidRPr="00320EBA">
              <w:rPr>
                <w:b/>
                <w:sz w:val="22"/>
                <w:szCs w:val="22"/>
              </w:rPr>
              <w:t>1 Ekim 2020</w:t>
            </w:r>
          </w:p>
          <w:p w14:paraId="25187752" w14:textId="77777777" w:rsidR="00F4630A" w:rsidRPr="007D7CF8" w:rsidRDefault="00F4630A" w:rsidP="00F4630A">
            <w:pPr>
              <w:rPr>
                <w:sz w:val="22"/>
                <w:szCs w:val="22"/>
              </w:rPr>
            </w:pPr>
          </w:p>
          <w:p w14:paraId="36A64740" w14:textId="77777777" w:rsidR="00F4630A" w:rsidRPr="007D7CF8" w:rsidRDefault="00F4630A" w:rsidP="00F4630A">
            <w:pPr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>Başvurular Türkiye Ulusal Ajansına yapılmaktadır.</w:t>
            </w:r>
          </w:p>
          <w:p w14:paraId="24084083" w14:textId="77777777" w:rsidR="00F4630A" w:rsidRPr="007D7CF8" w:rsidRDefault="00F4630A" w:rsidP="00F4630A">
            <w:pPr>
              <w:rPr>
                <w:sz w:val="22"/>
                <w:szCs w:val="22"/>
              </w:rPr>
            </w:pPr>
          </w:p>
          <w:p w14:paraId="6B9FA865" w14:textId="77777777" w:rsidR="00F4630A" w:rsidRPr="007D7CF8" w:rsidRDefault="00F4630A" w:rsidP="00F4630A">
            <w:pPr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 xml:space="preserve">Detaylı bilgi için: </w:t>
            </w:r>
            <w:hyperlink r:id="rId11" w:history="1">
              <w:r w:rsidRPr="007D7CF8">
                <w:rPr>
                  <w:rStyle w:val="Kpr"/>
                  <w:sz w:val="22"/>
                  <w:szCs w:val="22"/>
                </w:rPr>
                <w:t>www.ua.gov.tr</w:t>
              </w:r>
            </w:hyperlink>
          </w:p>
        </w:tc>
      </w:tr>
      <w:tr w:rsidR="005061DE" w:rsidRPr="007D7CF8" w14:paraId="46EADB38" w14:textId="77777777" w:rsidTr="00510B70">
        <w:tc>
          <w:tcPr>
            <w:tcW w:w="1975" w:type="dxa"/>
            <w:shd w:val="clear" w:color="auto" w:fill="D9E2F3" w:themeFill="accent5" w:themeFillTint="33"/>
          </w:tcPr>
          <w:p w14:paraId="0EC31B72" w14:textId="77777777" w:rsidR="006F6588" w:rsidRPr="007D7CF8" w:rsidRDefault="006F6588" w:rsidP="006F6588">
            <w:pPr>
              <w:rPr>
                <w:b/>
                <w:sz w:val="22"/>
                <w:szCs w:val="22"/>
              </w:rPr>
            </w:pPr>
            <w:r w:rsidRPr="007D7CF8">
              <w:rPr>
                <w:b/>
                <w:sz w:val="22"/>
                <w:szCs w:val="22"/>
              </w:rPr>
              <w:t>ERASMUS+</w:t>
            </w:r>
          </w:p>
          <w:p w14:paraId="6E0090D8" w14:textId="77777777" w:rsidR="005061DE" w:rsidRPr="007D7CF8" w:rsidRDefault="005061DE" w:rsidP="005061DE">
            <w:pPr>
              <w:rPr>
                <w:b/>
                <w:sz w:val="22"/>
                <w:szCs w:val="22"/>
              </w:rPr>
            </w:pPr>
          </w:p>
        </w:tc>
        <w:tc>
          <w:tcPr>
            <w:tcW w:w="3174" w:type="dxa"/>
            <w:shd w:val="clear" w:color="auto" w:fill="D9E2F3" w:themeFill="accent5" w:themeFillTint="33"/>
          </w:tcPr>
          <w:p w14:paraId="26C1A3A9" w14:textId="7E5AB688" w:rsidR="005061DE" w:rsidRPr="00320EBA" w:rsidRDefault="00F72FC8" w:rsidP="005061DE">
            <w:pPr>
              <w:rPr>
                <w:b/>
                <w:sz w:val="22"/>
                <w:szCs w:val="22"/>
              </w:rPr>
            </w:pPr>
            <w:r w:rsidRPr="00320EBA">
              <w:rPr>
                <w:b/>
                <w:sz w:val="22"/>
                <w:szCs w:val="22"/>
              </w:rPr>
              <w:t xml:space="preserve">KA3 - </w:t>
            </w:r>
            <w:r w:rsidR="00D202F9" w:rsidRPr="00320EBA">
              <w:rPr>
                <w:b/>
                <w:sz w:val="22"/>
                <w:szCs w:val="22"/>
              </w:rPr>
              <w:t xml:space="preserve">Politika Reformları İçin Destek - </w:t>
            </w:r>
            <w:r w:rsidR="00320EBA" w:rsidRPr="00320EBA">
              <w:rPr>
                <w:b/>
                <w:bCs/>
                <w:sz w:val="22"/>
                <w:szCs w:val="22"/>
              </w:rPr>
              <w:t>"Avrupa Gençleri Birlikte" Teklif Çağrısı</w:t>
            </w:r>
          </w:p>
        </w:tc>
        <w:tc>
          <w:tcPr>
            <w:tcW w:w="2748" w:type="dxa"/>
            <w:shd w:val="clear" w:color="auto" w:fill="D9E2F3" w:themeFill="accent5" w:themeFillTint="33"/>
          </w:tcPr>
          <w:p w14:paraId="2FEEAC8E" w14:textId="35481978" w:rsidR="00320EBA" w:rsidRPr="00320EBA" w:rsidRDefault="00320EBA" w:rsidP="00320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Başvuran:</w:t>
            </w:r>
          </w:p>
          <w:p w14:paraId="6DB0412A" w14:textId="7838A3BE" w:rsidR="005061DE" w:rsidRPr="00320EBA" w:rsidRDefault="00320EBA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Gençlik Kuruluşları </w:t>
            </w:r>
            <w:r w:rsidRPr="00946CAC">
              <w:t>(özel veya kamu)</w:t>
            </w:r>
          </w:p>
          <w:p w14:paraId="4E0BF15C" w14:textId="62F1FB0A" w:rsidR="00320EBA" w:rsidRPr="00320EBA" w:rsidRDefault="00320EBA" w:rsidP="00320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Ortaklar:</w:t>
            </w:r>
          </w:p>
          <w:p w14:paraId="0893FD68" w14:textId="77777777" w:rsidR="00320EBA" w:rsidRDefault="00320EBA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Gençlik STKları</w:t>
            </w:r>
          </w:p>
          <w:p w14:paraId="1DC0DFFF" w14:textId="016420C2" w:rsidR="00D202F9" w:rsidRPr="007D7CF8" w:rsidRDefault="00320EBA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Gençlik</w:t>
            </w:r>
            <w:r w:rsidR="00D202F9" w:rsidRPr="007D7CF8">
              <w:rPr>
                <w:sz w:val="22"/>
                <w:szCs w:val="22"/>
              </w:rPr>
              <w:t xml:space="preserve"> alanında faaliyet gösteren tüm resmi ve özel kurum/kuruluşlar</w:t>
            </w:r>
          </w:p>
          <w:p w14:paraId="2EE5319F" w14:textId="1123A472" w:rsidR="00D202F9" w:rsidRPr="0010032E" w:rsidRDefault="00320EBA" w:rsidP="005061DE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proofErr w:type="gramStart"/>
            <w:r w:rsidRPr="00946CAC">
              <w:t>kamu</w:t>
            </w:r>
            <w:proofErr w:type="gramEnd"/>
            <w:r w:rsidRPr="00946CAC">
              <w:t xml:space="preserve"> kurumları (ulusal, bölgesel, yerel)</w:t>
            </w:r>
          </w:p>
        </w:tc>
        <w:tc>
          <w:tcPr>
            <w:tcW w:w="2343" w:type="dxa"/>
            <w:shd w:val="clear" w:color="auto" w:fill="D9E2F3" w:themeFill="accent5" w:themeFillTint="33"/>
          </w:tcPr>
          <w:p w14:paraId="67D6E26E" w14:textId="4FE6AC91" w:rsidR="00320EBA" w:rsidRPr="007D7CF8" w:rsidRDefault="00320EBA" w:rsidP="00320EBA">
            <w:pPr>
              <w:widowControl w:val="0"/>
              <w:autoSpaceDE w:val="0"/>
              <w:autoSpaceDN w:val="0"/>
              <w:spacing w:before="5"/>
              <w:jc w:val="both"/>
              <w:rPr>
                <w:b/>
              </w:rPr>
            </w:pPr>
            <w:r w:rsidRPr="007D7CF8">
              <w:t xml:space="preserve">Toplam bütçe </w:t>
            </w:r>
            <w:r w:rsidRPr="00320EBA">
              <w:rPr>
                <w:b/>
                <w:bCs/>
              </w:rPr>
              <w:t>5 Milyon</w:t>
            </w:r>
            <w:r w:rsidRPr="007D7CF8">
              <w:rPr>
                <w:b/>
              </w:rPr>
              <w:t xml:space="preserve"> Avrodur.</w:t>
            </w:r>
          </w:p>
          <w:p w14:paraId="39B97D70" w14:textId="77777777" w:rsidR="00320EBA" w:rsidRPr="007D7CF8" w:rsidRDefault="00320EBA" w:rsidP="00320EBA">
            <w:pPr>
              <w:widowControl w:val="0"/>
              <w:autoSpaceDE w:val="0"/>
              <w:autoSpaceDN w:val="0"/>
              <w:spacing w:before="5"/>
              <w:jc w:val="both"/>
            </w:pPr>
            <w:r w:rsidRPr="007D7CF8">
              <w:t xml:space="preserve"> </w:t>
            </w:r>
          </w:p>
          <w:p w14:paraId="1C0E059C" w14:textId="72DB8A68" w:rsidR="00320EBA" w:rsidRPr="007D7CF8" w:rsidRDefault="00320EBA" w:rsidP="00320EBA">
            <w:pPr>
              <w:widowControl w:val="0"/>
              <w:autoSpaceDE w:val="0"/>
              <w:autoSpaceDN w:val="0"/>
              <w:spacing w:before="5"/>
              <w:jc w:val="both"/>
            </w:pPr>
            <w:r w:rsidRPr="007D7CF8">
              <w:t xml:space="preserve">Talep edilecek AB hibesi, </w:t>
            </w:r>
            <w:r w:rsidRPr="00320EBA">
              <w:rPr>
                <w:b/>
                <w:bCs/>
                <w:u w:val="single"/>
              </w:rPr>
              <w:t xml:space="preserve">100-500 </w:t>
            </w:r>
            <w:proofErr w:type="gramStart"/>
            <w:r w:rsidRPr="00320EBA">
              <w:rPr>
                <w:b/>
                <w:bCs/>
                <w:u w:val="single"/>
              </w:rPr>
              <w:t>bin  Avro</w:t>
            </w:r>
            <w:proofErr w:type="gramEnd"/>
            <w:r>
              <w:t xml:space="preserve"> </w:t>
            </w:r>
            <w:r w:rsidRPr="007D7CF8">
              <w:t>arasında olmalıdır.</w:t>
            </w:r>
          </w:p>
          <w:p w14:paraId="29AD62C6" w14:textId="6B59A5EC" w:rsidR="005061DE" w:rsidRPr="007D7CF8" w:rsidRDefault="005061DE" w:rsidP="005061DE">
            <w:pPr>
              <w:rPr>
                <w:sz w:val="22"/>
                <w:szCs w:val="22"/>
              </w:rPr>
            </w:pPr>
          </w:p>
        </w:tc>
        <w:tc>
          <w:tcPr>
            <w:tcW w:w="3754" w:type="dxa"/>
            <w:shd w:val="clear" w:color="auto" w:fill="D9E2F3" w:themeFill="accent5" w:themeFillTint="33"/>
          </w:tcPr>
          <w:p w14:paraId="7BB320BD" w14:textId="0AC94386" w:rsidR="005061DE" w:rsidRPr="007D7CF8" w:rsidRDefault="00320EBA" w:rsidP="005061DE">
            <w:pPr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 xml:space="preserve">Son Başvuru tarihi: </w:t>
            </w:r>
            <w:r w:rsidRPr="00320EBA">
              <w:rPr>
                <w:b/>
                <w:bCs/>
                <w:sz w:val="22"/>
                <w:szCs w:val="22"/>
              </w:rPr>
              <w:t xml:space="preserve">28 Temmuz </w:t>
            </w:r>
            <w:r w:rsidR="00D202F9" w:rsidRPr="00320EBA">
              <w:rPr>
                <w:b/>
                <w:bCs/>
                <w:sz w:val="22"/>
                <w:szCs w:val="22"/>
              </w:rPr>
              <w:t>2020</w:t>
            </w:r>
            <w:r w:rsidR="00D202F9" w:rsidRPr="007D7CF8">
              <w:rPr>
                <w:sz w:val="22"/>
                <w:szCs w:val="22"/>
              </w:rPr>
              <w:t xml:space="preserve"> </w:t>
            </w:r>
          </w:p>
          <w:p w14:paraId="21FBF88F" w14:textId="77777777" w:rsidR="00D202F9" w:rsidRPr="007D7CF8" w:rsidRDefault="00D202F9" w:rsidP="00D202F9">
            <w:pPr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>Başvurular Brüksel’deki Yürütme Ajansına yapılmaktadır.</w:t>
            </w:r>
          </w:p>
          <w:p w14:paraId="5A7B5034" w14:textId="77777777" w:rsidR="00D202F9" w:rsidRPr="007D7CF8" w:rsidRDefault="00D202F9" w:rsidP="00D202F9">
            <w:pPr>
              <w:rPr>
                <w:sz w:val="22"/>
                <w:szCs w:val="22"/>
              </w:rPr>
            </w:pPr>
          </w:p>
          <w:p w14:paraId="47C0B4F4" w14:textId="1C3294B2" w:rsidR="00D202F9" w:rsidRPr="007D7CF8" w:rsidRDefault="00D202F9" w:rsidP="005061DE">
            <w:pPr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 xml:space="preserve">Detaylı bilgi için: </w:t>
            </w:r>
            <w:hyperlink r:id="rId12" w:history="1">
              <w:r w:rsidRPr="007D7CF8">
                <w:rPr>
                  <w:rStyle w:val="Kpr"/>
                  <w:sz w:val="22"/>
                  <w:szCs w:val="22"/>
                </w:rPr>
                <w:t>Program Rehberi</w:t>
              </w:r>
            </w:hyperlink>
            <w:r w:rsidRPr="007D7CF8">
              <w:rPr>
                <w:sz w:val="22"/>
                <w:szCs w:val="22"/>
              </w:rPr>
              <w:t xml:space="preserve"> ve </w:t>
            </w:r>
            <w:hyperlink r:id="rId13" w:history="1">
              <w:r w:rsidRPr="007D7CF8">
                <w:rPr>
                  <w:rStyle w:val="Kpr"/>
                  <w:sz w:val="22"/>
                  <w:szCs w:val="22"/>
                </w:rPr>
                <w:t>https://</w:t>
              </w:r>
              <w:r w:rsidR="00320EBA" w:rsidRPr="00320EBA">
                <w:rPr>
                  <w:rStyle w:val="Kpr"/>
                  <w:sz w:val="22"/>
                  <w:szCs w:val="22"/>
                </w:rPr>
                <w:t xml:space="preserve"> bit.ly/3gcOLAG</w:t>
              </w:r>
            </w:hyperlink>
            <w:r w:rsidRPr="007D7CF8">
              <w:rPr>
                <w:sz w:val="22"/>
                <w:szCs w:val="22"/>
              </w:rPr>
              <w:t xml:space="preserve"> adresini inceleyebilirsiniz.</w:t>
            </w:r>
          </w:p>
        </w:tc>
      </w:tr>
    </w:tbl>
    <w:p w14:paraId="793A7DEA" w14:textId="77777777" w:rsidR="009B0B01" w:rsidRPr="00F4630A" w:rsidRDefault="009B0B01">
      <w:bookmarkStart w:id="0" w:name="_GoBack"/>
      <w:bookmarkEnd w:id="0"/>
    </w:p>
    <w:sectPr w:rsidR="009B0B01" w:rsidRPr="00F4630A" w:rsidSect="00CD2B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09A93" w14:textId="77777777" w:rsidR="00B253FE" w:rsidRDefault="00B253FE" w:rsidP="005D452E">
      <w:r>
        <w:separator/>
      </w:r>
    </w:p>
  </w:endnote>
  <w:endnote w:type="continuationSeparator" w:id="0">
    <w:p w14:paraId="482D1402" w14:textId="77777777" w:rsidR="00B253FE" w:rsidRDefault="00B253FE" w:rsidP="005D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4B3A2" w14:textId="77777777" w:rsidR="00B253FE" w:rsidRDefault="00B253FE" w:rsidP="005D452E">
      <w:r>
        <w:separator/>
      </w:r>
    </w:p>
  </w:footnote>
  <w:footnote w:type="continuationSeparator" w:id="0">
    <w:p w14:paraId="12AA4E27" w14:textId="77777777" w:rsidR="00B253FE" w:rsidRDefault="00B253FE" w:rsidP="005D452E">
      <w:r>
        <w:continuationSeparator/>
      </w:r>
    </w:p>
  </w:footnote>
  <w:footnote w:id="1">
    <w:p w14:paraId="636D6633" w14:textId="77777777" w:rsidR="00F20636" w:rsidRDefault="00F20636">
      <w:pPr>
        <w:pStyle w:val="DipnotMetni"/>
      </w:pPr>
      <w:r>
        <w:rPr>
          <w:rStyle w:val="DipnotBavurusu"/>
        </w:rPr>
        <w:footnoteRef/>
      </w:r>
      <w:r>
        <w:t xml:space="preserve"> Erasmus+: </w:t>
      </w:r>
      <w:hyperlink r:id="rId1" w:history="1">
        <w:r w:rsidRPr="00084923">
          <w:rPr>
            <w:rStyle w:val="Kpr"/>
          </w:rPr>
          <w:t>https://eacea.ec.europa.eu/erasmus-plus/funding_en</w:t>
        </w:r>
      </w:hyperlink>
      <w:r>
        <w:t xml:space="preserve"> </w:t>
      </w:r>
    </w:p>
    <w:p w14:paraId="76F6908F" w14:textId="77777777" w:rsidR="00F20636" w:rsidRDefault="00F20636">
      <w:pPr>
        <w:pStyle w:val="DipnotMetni"/>
      </w:pPr>
      <w:r>
        <w:t xml:space="preserve">ESC: </w:t>
      </w:r>
      <w:hyperlink r:id="rId2" w:history="1">
        <w:r w:rsidRPr="00084923">
          <w:rPr>
            <w:rStyle w:val="Kpr"/>
          </w:rPr>
          <w:t>https://eur-lex.europa.eu/legal-content/EN/TXT/?uri=uriserv:OJ.C_.2019.382.01.0023.01.ENG&amp;toc=OJ:C:2019:382:TOC</w:t>
        </w:r>
      </w:hyperlink>
      <w:r>
        <w:t xml:space="preserve"> </w:t>
      </w:r>
    </w:p>
    <w:p w14:paraId="6C14BC93" w14:textId="77777777" w:rsidR="00F20636" w:rsidRDefault="00F20636" w:rsidP="003901CA">
      <w:pPr>
        <w:pStyle w:val="DipnotMetni"/>
      </w:pPr>
      <w:r>
        <w:t xml:space="preserve">COSME: </w:t>
      </w:r>
      <w:hyperlink r:id="rId3" w:history="1">
        <w:r w:rsidRPr="00295897">
          <w:rPr>
            <w:rStyle w:val="Kpr"/>
          </w:rPr>
          <w:t>https://ec.europa.eu/easme/en/section/cosme/cosme-open-calls-proposals</w:t>
        </w:r>
      </w:hyperlink>
    </w:p>
    <w:p w14:paraId="729352B4" w14:textId="77777777" w:rsidR="00F20636" w:rsidRDefault="00F20636" w:rsidP="003901CA">
      <w:pPr>
        <w:pStyle w:val="DipnotMetni"/>
      </w:pPr>
      <w:r>
        <w:t xml:space="preserve">HORIZON: </w:t>
      </w:r>
      <w:hyperlink r:id="rId4" w:history="1">
        <w:r w:rsidRPr="00295897">
          <w:rPr>
            <w:rStyle w:val="Kpr"/>
          </w:rPr>
          <w:t>https://ec.europa.eu/programmes/horizon2020/</w:t>
        </w:r>
      </w:hyperlink>
    </w:p>
    <w:p w14:paraId="18D8B49C" w14:textId="77777777" w:rsidR="00F20636" w:rsidRDefault="00F20636" w:rsidP="003901CA">
      <w:pPr>
        <w:pStyle w:val="DipnotMetni"/>
      </w:pPr>
      <w:r>
        <w:t xml:space="preserve">EaSI: </w:t>
      </w:r>
      <w:hyperlink r:id="rId5" w:history="1">
        <w:r w:rsidRPr="00295897">
          <w:rPr>
            <w:rStyle w:val="Kpr"/>
          </w:rPr>
          <w:t>https://ec.europa.eu/social/main.jsp?catId=629</w:t>
        </w:r>
      </w:hyperlink>
    </w:p>
    <w:p w14:paraId="4C9589D5" w14:textId="77777777" w:rsidR="00F20636" w:rsidRDefault="00F20636" w:rsidP="003901CA">
      <w:pPr>
        <w:pStyle w:val="DipnotMetni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4D5B"/>
    <w:multiLevelType w:val="multilevel"/>
    <w:tmpl w:val="BE0C83AE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</w:rPr>
    </w:lvl>
  </w:abstractNum>
  <w:abstractNum w:abstractNumId="1" w15:restartNumberingAfterBreak="0">
    <w:nsid w:val="06CF7429"/>
    <w:multiLevelType w:val="hybridMultilevel"/>
    <w:tmpl w:val="4572B3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018B6"/>
    <w:multiLevelType w:val="hybridMultilevel"/>
    <w:tmpl w:val="423ECA14"/>
    <w:lvl w:ilvl="0" w:tplc="33DAB36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5E72A5"/>
    <w:multiLevelType w:val="hybridMultilevel"/>
    <w:tmpl w:val="C818FDFE"/>
    <w:lvl w:ilvl="0" w:tplc="A05C6494">
      <w:start w:val="1"/>
      <w:numFmt w:val="lowerLetter"/>
      <w:lvlText w:val="%1)"/>
      <w:lvlJc w:val="left"/>
      <w:pPr>
        <w:ind w:left="245" w:hanging="245"/>
      </w:pPr>
      <w:rPr>
        <w:rFonts w:ascii="Times New Roman" w:eastAsia="Times New Roman" w:hAnsi="Times New Roman" w:cs="Times New Roman" w:hint="default"/>
        <w:b/>
        <w:spacing w:val="-1"/>
        <w:w w:val="100"/>
        <w:sz w:val="24"/>
        <w:szCs w:val="24"/>
        <w:lang w:val="en-US" w:eastAsia="en-US" w:bidi="ar-SA"/>
      </w:rPr>
    </w:lvl>
    <w:lvl w:ilvl="1" w:tplc="44749880">
      <w:numFmt w:val="bullet"/>
      <w:lvlText w:val=""/>
      <w:lvlJc w:val="left"/>
      <w:pPr>
        <w:ind w:left="849" w:hanging="284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CC20858E">
      <w:numFmt w:val="bullet"/>
      <w:lvlText w:val="•"/>
      <w:lvlJc w:val="left"/>
      <w:pPr>
        <w:ind w:left="1769" w:hanging="284"/>
      </w:pPr>
      <w:rPr>
        <w:rFonts w:hint="default"/>
        <w:lang w:val="en-US" w:eastAsia="en-US" w:bidi="ar-SA"/>
      </w:rPr>
    </w:lvl>
    <w:lvl w:ilvl="3" w:tplc="1578FC54">
      <w:numFmt w:val="bullet"/>
      <w:lvlText w:val="•"/>
      <w:lvlJc w:val="left"/>
      <w:pPr>
        <w:ind w:left="2687" w:hanging="284"/>
      </w:pPr>
      <w:rPr>
        <w:rFonts w:hint="default"/>
        <w:lang w:val="en-US" w:eastAsia="en-US" w:bidi="ar-SA"/>
      </w:rPr>
    </w:lvl>
    <w:lvl w:ilvl="4" w:tplc="E1727830">
      <w:numFmt w:val="bullet"/>
      <w:lvlText w:val="•"/>
      <w:lvlJc w:val="left"/>
      <w:pPr>
        <w:ind w:left="3606" w:hanging="284"/>
      </w:pPr>
      <w:rPr>
        <w:rFonts w:hint="default"/>
        <w:lang w:val="en-US" w:eastAsia="en-US" w:bidi="ar-SA"/>
      </w:rPr>
    </w:lvl>
    <w:lvl w:ilvl="5" w:tplc="6A748058">
      <w:numFmt w:val="bullet"/>
      <w:lvlText w:val="•"/>
      <w:lvlJc w:val="left"/>
      <w:pPr>
        <w:ind w:left="4524" w:hanging="284"/>
      </w:pPr>
      <w:rPr>
        <w:rFonts w:hint="default"/>
        <w:lang w:val="en-US" w:eastAsia="en-US" w:bidi="ar-SA"/>
      </w:rPr>
    </w:lvl>
    <w:lvl w:ilvl="6" w:tplc="382AF4D8">
      <w:numFmt w:val="bullet"/>
      <w:lvlText w:val="•"/>
      <w:lvlJc w:val="left"/>
      <w:pPr>
        <w:ind w:left="5443" w:hanging="284"/>
      </w:pPr>
      <w:rPr>
        <w:rFonts w:hint="default"/>
        <w:lang w:val="en-US" w:eastAsia="en-US" w:bidi="ar-SA"/>
      </w:rPr>
    </w:lvl>
    <w:lvl w:ilvl="7" w:tplc="8430BA4C">
      <w:numFmt w:val="bullet"/>
      <w:lvlText w:val="•"/>
      <w:lvlJc w:val="left"/>
      <w:pPr>
        <w:ind w:left="6361" w:hanging="284"/>
      </w:pPr>
      <w:rPr>
        <w:rFonts w:hint="default"/>
        <w:lang w:val="en-US" w:eastAsia="en-US" w:bidi="ar-SA"/>
      </w:rPr>
    </w:lvl>
    <w:lvl w:ilvl="8" w:tplc="7E02A224">
      <w:numFmt w:val="bullet"/>
      <w:lvlText w:val="•"/>
      <w:lvlJc w:val="left"/>
      <w:pPr>
        <w:ind w:left="7280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196619E1"/>
    <w:multiLevelType w:val="multilevel"/>
    <w:tmpl w:val="0E22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3284C"/>
    <w:multiLevelType w:val="hybridMultilevel"/>
    <w:tmpl w:val="5728FB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E55430"/>
    <w:multiLevelType w:val="hybridMultilevel"/>
    <w:tmpl w:val="C818FDFE"/>
    <w:lvl w:ilvl="0" w:tplc="A05C6494">
      <w:start w:val="1"/>
      <w:numFmt w:val="lowerLetter"/>
      <w:lvlText w:val="%1)"/>
      <w:lvlJc w:val="left"/>
      <w:pPr>
        <w:ind w:left="245" w:hanging="245"/>
      </w:pPr>
      <w:rPr>
        <w:rFonts w:ascii="Times New Roman" w:eastAsia="Times New Roman" w:hAnsi="Times New Roman" w:cs="Times New Roman" w:hint="default"/>
        <w:b/>
        <w:spacing w:val="-1"/>
        <w:w w:val="100"/>
        <w:sz w:val="24"/>
        <w:szCs w:val="24"/>
        <w:lang w:val="en-US" w:eastAsia="en-US" w:bidi="ar-SA"/>
      </w:rPr>
    </w:lvl>
    <w:lvl w:ilvl="1" w:tplc="44749880">
      <w:numFmt w:val="bullet"/>
      <w:lvlText w:val=""/>
      <w:lvlJc w:val="left"/>
      <w:pPr>
        <w:ind w:left="849" w:hanging="284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CC20858E">
      <w:numFmt w:val="bullet"/>
      <w:lvlText w:val="•"/>
      <w:lvlJc w:val="left"/>
      <w:pPr>
        <w:ind w:left="1769" w:hanging="284"/>
      </w:pPr>
      <w:rPr>
        <w:rFonts w:hint="default"/>
        <w:lang w:val="en-US" w:eastAsia="en-US" w:bidi="ar-SA"/>
      </w:rPr>
    </w:lvl>
    <w:lvl w:ilvl="3" w:tplc="1578FC54">
      <w:numFmt w:val="bullet"/>
      <w:lvlText w:val="•"/>
      <w:lvlJc w:val="left"/>
      <w:pPr>
        <w:ind w:left="2687" w:hanging="284"/>
      </w:pPr>
      <w:rPr>
        <w:rFonts w:hint="default"/>
        <w:lang w:val="en-US" w:eastAsia="en-US" w:bidi="ar-SA"/>
      </w:rPr>
    </w:lvl>
    <w:lvl w:ilvl="4" w:tplc="E1727830">
      <w:numFmt w:val="bullet"/>
      <w:lvlText w:val="•"/>
      <w:lvlJc w:val="left"/>
      <w:pPr>
        <w:ind w:left="3606" w:hanging="284"/>
      </w:pPr>
      <w:rPr>
        <w:rFonts w:hint="default"/>
        <w:lang w:val="en-US" w:eastAsia="en-US" w:bidi="ar-SA"/>
      </w:rPr>
    </w:lvl>
    <w:lvl w:ilvl="5" w:tplc="6A748058">
      <w:numFmt w:val="bullet"/>
      <w:lvlText w:val="•"/>
      <w:lvlJc w:val="left"/>
      <w:pPr>
        <w:ind w:left="4524" w:hanging="284"/>
      </w:pPr>
      <w:rPr>
        <w:rFonts w:hint="default"/>
        <w:lang w:val="en-US" w:eastAsia="en-US" w:bidi="ar-SA"/>
      </w:rPr>
    </w:lvl>
    <w:lvl w:ilvl="6" w:tplc="382AF4D8">
      <w:numFmt w:val="bullet"/>
      <w:lvlText w:val="•"/>
      <w:lvlJc w:val="left"/>
      <w:pPr>
        <w:ind w:left="5443" w:hanging="284"/>
      </w:pPr>
      <w:rPr>
        <w:rFonts w:hint="default"/>
        <w:lang w:val="en-US" w:eastAsia="en-US" w:bidi="ar-SA"/>
      </w:rPr>
    </w:lvl>
    <w:lvl w:ilvl="7" w:tplc="8430BA4C">
      <w:numFmt w:val="bullet"/>
      <w:lvlText w:val="•"/>
      <w:lvlJc w:val="left"/>
      <w:pPr>
        <w:ind w:left="6361" w:hanging="284"/>
      </w:pPr>
      <w:rPr>
        <w:rFonts w:hint="default"/>
        <w:lang w:val="en-US" w:eastAsia="en-US" w:bidi="ar-SA"/>
      </w:rPr>
    </w:lvl>
    <w:lvl w:ilvl="8" w:tplc="7E02A224">
      <w:numFmt w:val="bullet"/>
      <w:lvlText w:val="•"/>
      <w:lvlJc w:val="left"/>
      <w:pPr>
        <w:ind w:left="7280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28AA3FDD"/>
    <w:multiLevelType w:val="hybridMultilevel"/>
    <w:tmpl w:val="E3CED43A"/>
    <w:lvl w:ilvl="0" w:tplc="5F8861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14C3A"/>
    <w:multiLevelType w:val="multilevel"/>
    <w:tmpl w:val="28BC0812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</w:rPr>
    </w:lvl>
  </w:abstractNum>
  <w:abstractNum w:abstractNumId="9" w15:restartNumberingAfterBreak="0">
    <w:nsid w:val="4D644A11"/>
    <w:multiLevelType w:val="multilevel"/>
    <w:tmpl w:val="5AD2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131965"/>
    <w:multiLevelType w:val="hybridMultilevel"/>
    <w:tmpl w:val="4836CE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287B6A"/>
    <w:multiLevelType w:val="hybridMultilevel"/>
    <w:tmpl w:val="C818FDFE"/>
    <w:lvl w:ilvl="0" w:tplc="A05C6494">
      <w:start w:val="1"/>
      <w:numFmt w:val="lowerLetter"/>
      <w:lvlText w:val="%1)"/>
      <w:lvlJc w:val="left"/>
      <w:pPr>
        <w:ind w:left="245" w:hanging="245"/>
      </w:pPr>
      <w:rPr>
        <w:rFonts w:ascii="Times New Roman" w:eastAsia="Times New Roman" w:hAnsi="Times New Roman" w:cs="Times New Roman" w:hint="default"/>
        <w:b/>
        <w:spacing w:val="-1"/>
        <w:w w:val="100"/>
        <w:sz w:val="24"/>
        <w:szCs w:val="24"/>
        <w:lang w:val="en-US" w:eastAsia="en-US" w:bidi="ar-SA"/>
      </w:rPr>
    </w:lvl>
    <w:lvl w:ilvl="1" w:tplc="44749880">
      <w:numFmt w:val="bullet"/>
      <w:lvlText w:val=""/>
      <w:lvlJc w:val="left"/>
      <w:pPr>
        <w:ind w:left="849" w:hanging="284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CC20858E">
      <w:numFmt w:val="bullet"/>
      <w:lvlText w:val="•"/>
      <w:lvlJc w:val="left"/>
      <w:pPr>
        <w:ind w:left="1769" w:hanging="284"/>
      </w:pPr>
      <w:rPr>
        <w:rFonts w:hint="default"/>
        <w:lang w:val="en-US" w:eastAsia="en-US" w:bidi="ar-SA"/>
      </w:rPr>
    </w:lvl>
    <w:lvl w:ilvl="3" w:tplc="1578FC54">
      <w:numFmt w:val="bullet"/>
      <w:lvlText w:val="•"/>
      <w:lvlJc w:val="left"/>
      <w:pPr>
        <w:ind w:left="2687" w:hanging="284"/>
      </w:pPr>
      <w:rPr>
        <w:rFonts w:hint="default"/>
        <w:lang w:val="en-US" w:eastAsia="en-US" w:bidi="ar-SA"/>
      </w:rPr>
    </w:lvl>
    <w:lvl w:ilvl="4" w:tplc="E1727830">
      <w:numFmt w:val="bullet"/>
      <w:lvlText w:val="•"/>
      <w:lvlJc w:val="left"/>
      <w:pPr>
        <w:ind w:left="3606" w:hanging="284"/>
      </w:pPr>
      <w:rPr>
        <w:rFonts w:hint="default"/>
        <w:lang w:val="en-US" w:eastAsia="en-US" w:bidi="ar-SA"/>
      </w:rPr>
    </w:lvl>
    <w:lvl w:ilvl="5" w:tplc="6A748058">
      <w:numFmt w:val="bullet"/>
      <w:lvlText w:val="•"/>
      <w:lvlJc w:val="left"/>
      <w:pPr>
        <w:ind w:left="4524" w:hanging="284"/>
      </w:pPr>
      <w:rPr>
        <w:rFonts w:hint="default"/>
        <w:lang w:val="en-US" w:eastAsia="en-US" w:bidi="ar-SA"/>
      </w:rPr>
    </w:lvl>
    <w:lvl w:ilvl="6" w:tplc="382AF4D8">
      <w:numFmt w:val="bullet"/>
      <w:lvlText w:val="•"/>
      <w:lvlJc w:val="left"/>
      <w:pPr>
        <w:ind w:left="5443" w:hanging="284"/>
      </w:pPr>
      <w:rPr>
        <w:rFonts w:hint="default"/>
        <w:lang w:val="en-US" w:eastAsia="en-US" w:bidi="ar-SA"/>
      </w:rPr>
    </w:lvl>
    <w:lvl w:ilvl="7" w:tplc="8430BA4C">
      <w:numFmt w:val="bullet"/>
      <w:lvlText w:val="•"/>
      <w:lvlJc w:val="left"/>
      <w:pPr>
        <w:ind w:left="6361" w:hanging="284"/>
      </w:pPr>
      <w:rPr>
        <w:rFonts w:hint="default"/>
        <w:lang w:val="en-US" w:eastAsia="en-US" w:bidi="ar-SA"/>
      </w:rPr>
    </w:lvl>
    <w:lvl w:ilvl="8" w:tplc="7E02A224">
      <w:numFmt w:val="bullet"/>
      <w:lvlText w:val="•"/>
      <w:lvlJc w:val="left"/>
      <w:pPr>
        <w:ind w:left="7280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694A0AFD"/>
    <w:multiLevelType w:val="hybridMultilevel"/>
    <w:tmpl w:val="6284F1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33818"/>
    <w:multiLevelType w:val="multilevel"/>
    <w:tmpl w:val="4502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F944DE"/>
    <w:multiLevelType w:val="hybridMultilevel"/>
    <w:tmpl w:val="E608429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4"/>
  </w:num>
  <w:num w:numId="5">
    <w:abstractNumId w:val="10"/>
  </w:num>
  <w:num w:numId="6">
    <w:abstractNumId w:val="12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11"/>
  </w:num>
  <w:num w:numId="12">
    <w:abstractNumId w:val="6"/>
  </w:num>
  <w:num w:numId="13">
    <w:abstractNumId w:val="2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01"/>
    <w:rsid w:val="00013198"/>
    <w:rsid w:val="00021913"/>
    <w:rsid w:val="00097C74"/>
    <w:rsid w:val="000E4795"/>
    <w:rsid w:val="000E6827"/>
    <w:rsid w:val="0010032E"/>
    <w:rsid w:val="001159F9"/>
    <w:rsid w:val="001173B3"/>
    <w:rsid w:val="001270FB"/>
    <w:rsid w:val="0012717E"/>
    <w:rsid w:val="00143F85"/>
    <w:rsid w:val="001B3D08"/>
    <w:rsid w:val="001D4DE8"/>
    <w:rsid w:val="0021498C"/>
    <w:rsid w:val="002F1818"/>
    <w:rsid w:val="003176B3"/>
    <w:rsid w:val="00320EBA"/>
    <w:rsid w:val="00345F8E"/>
    <w:rsid w:val="00382287"/>
    <w:rsid w:val="00382FE0"/>
    <w:rsid w:val="003843B7"/>
    <w:rsid w:val="003901CA"/>
    <w:rsid w:val="003F6EA3"/>
    <w:rsid w:val="003F7A17"/>
    <w:rsid w:val="00421CEB"/>
    <w:rsid w:val="0049450D"/>
    <w:rsid w:val="004C0095"/>
    <w:rsid w:val="005061DE"/>
    <w:rsid w:val="00510B70"/>
    <w:rsid w:val="005330E7"/>
    <w:rsid w:val="005D452E"/>
    <w:rsid w:val="006B60E5"/>
    <w:rsid w:val="006F6588"/>
    <w:rsid w:val="007150E6"/>
    <w:rsid w:val="00756C60"/>
    <w:rsid w:val="0075762E"/>
    <w:rsid w:val="00765877"/>
    <w:rsid w:val="00770396"/>
    <w:rsid w:val="00770657"/>
    <w:rsid w:val="00771C9D"/>
    <w:rsid w:val="00793598"/>
    <w:rsid w:val="007C36DA"/>
    <w:rsid w:val="007D7CF8"/>
    <w:rsid w:val="007F41B0"/>
    <w:rsid w:val="0083380A"/>
    <w:rsid w:val="008628E4"/>
    <w:rsid w:val="00874404"/>
    <w:rsid w:val="00896270"/>
    <w:rsid w:val="008A062D"/>
    <w:rsid w:val="008C1DBF"/>
    <w:rsid w:val="008E471D"/>
    <w:rsid w:val="0090748B"/>
    <w:rsid w:val="0098013E"/>
    <w:rsid w:val="00995920"/>
    <w:rsid w:val="009B0B01"/>
    <w:rsid w:val="009B685E"/>
    <w:rsid w:val="009C2A40"/>
    <w:rsid w:val="009F070D"/>
    <w:rsid w:val="00A10C76"/>
    <w:rsid w:val="00A52F77"/>
    <w:rsid w:val="00AC02C7"/>
    <w:rsid w:val="00AC7476"/>
    <w:rsid w:val="00AF0E82"/>
    <w:rsid w:val="00AF781F"/>
    <w:rsid w:val="00B01293"/>
    <w:rsid w:val="00B253FE"/>
    <w:rsid w:val="00B322E3"/>
    <w:rsid w:val="00B34B50"/>
    <w:rsid w:val="00BC1A5A"/>
    <w:rsid w:val="00BC6B79"/>
    <w:rsid w:val="00C65EF6"/>
    <w:rsid w:val="00C7654B"/>
    <w:rsid w:val="00CD2B69"/>
    <w:rsid w:val="00CE573C"/>
    <w:rsid w:val="00D02DDC"/>
    <w:rsid w:val="00D202F9"/>
    <w:rsid w:val="00D66471"/>
    <w:rsid w:val="00D833C0"/>
    <w:rsid w:val="00E123C3"/>
    <w:rsid w:val="00E567B5"/>
    <w:rsid w:val="00E730C9"/>
    <w:rsid w:val="00E9384C"/>
    <w:rsid w:val="00F05A54"/>
    <w:rsid w:val="00F12C47"/>
    <w:rsid w:val="00F20636"/>
    <w:rsid w:val="00F37BF0"/>
    <w:rsid w:val="00F4630A"/>
    <w:rsid w:val="00F656F0"/>
    <w:rsid w:val="00F67C5D"/>
    <w:rsid w:val="00F72FC8"/>
    <w:rsid w:val="00F94FAE"/>
    <w:rsid w:val="00FD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3431"/>
  <w15:docId w15:val="{B3DE9594-7A0F-4F99-81A5-6C3889B0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B012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B0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B0B01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0219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1CEB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421CEB"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sid w:val="00B012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B0129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01293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C76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C7654B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56F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56F0"/>
    <w:rPr>
      <w:rFonts w:ascii="Tahoma" w:eastAsia="Times New Roman" w:hAnsi="Tahoma" w:cs="Tahoma"/>
      <w:sz w:val="16"/>
      <w:szCs w:val="16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D452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D452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D452E"/>
    <w:rPr>
      <w:vertAlign w:val="superscript"/>
    </w:rPr>
  </w:style>
  <w:style w:type="character" w:styleId="Gl">
    <w:name w:val="Strong"/>
    <w:basedOn w:val="VarsaylanParagrafYazTipi"/>
    <w:uiPriority w:val="22"/>
    <w:qFormat/>
    <w:rsid w:val="008E471D"/>
    <w:rPr>
      <w:b/>
      <w:bCs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43F85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CD2B69"/>
    <w:rPr>
      <w:color w:val="800080"/>
      <w:u w:val="single"/>
    </w:rPr>
  </w:style>
  <w:style w:type="paragraph" w:customStyle="1" w:styleId="msonormal0">
    <w:name w:val="msonormal"/>
    <w:basedOn w:val="Normal"/>
    <w:rsid w:val="00CD2B69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CD2B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CD2B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7">
    <w:name w:val="xl67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8">
    <w:name w:val="xl68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0">
    <w:name w:val="xl70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1">
    <w:name w:val="xl71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2">
    <w:name w:val="xl72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3">
    <w:name w:val="xl73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4">
    <w:name w:val="xl74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76">
    <w:name w:val="xl76"/>
    <w:basedOn w:val="Normal"/>
    <w:rsid w:val="00CD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7">
    <w:name w:val="xl77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78">
    <w:name w:val="xl78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79">
    <w:name w:val="xl79"/>
    <w:basedOn w:val="Normal"/>
    <w:rsid w:val="00CD2B69"/>
    <w:pP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0">
    <w:name w:val="xl80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81">
    <w:name w:val="xl81"/>
    <w:basedOn w:val="Normal"/>
    <w:rsid w:val="00CD2B69"/>
    <w:pPr>
      <w:spacing w:before="100" w:beforeAutospacing="1" w:after="100" w:afterAutospacing="1"/>
    </w:pPr>
    <w:rPr>
      <w:color w:val="0000FF"/>
      <w:u w:val="single"/>
    </w:rPr>
  </w:style>
  <w:style w:type="paragraph" w:customStyle="1" w:styleId="xl82">
    <w:name w:val="xl82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u w:val="single"/>
    </w:rPr>
  </w:style>
  <w:style w:type="paragraph" w:customStyle="1" w:styleId="xl83">
    <w:name w:val="xl83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u w:val="single"/>
    </w:rPr>
  </w:style>
  <w:style w:type="paragraph" w:customStyle="1" w:styleId="xl84">
    <w:name w:val="xl84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FF"/>
      <w:u w:val="single"/>
    </w:rPr>
  </w:style>
  <w:style w:type="paragraph" w:customStyle="1" w:styleId="xl85">
    <w:name w:val="xl85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u w:val="single"/>
    </w:rPr>
  </w:style>
  <w:style w:type="paragraph" w:customStyle="1" w:styleId="xl87">
    <w:name w:val="xl87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8">
    <w:name w:val="xl88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u w:val="single"/>
    </w:rPr>
  </w:style>
  <w:style w:type="paragraph" w:customStyle="1" w:styleId="xl90">
    <w:name w:val="xl90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91">
    <w:name w:val="xl91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92">
    <w:name w:val="xl92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93">
    <w:name w:val="xl93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96">
    <w:name w:val="xl96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</w:rPr>
  </w:style>
  <w:style w:type="paragraph" w:customStyle="1" w:styleId="xl97">
    <w:name w:val="xl97"/>
    <w:basedOn w:val="Normal"/>
    <w:rsid w:val="00CD2B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98">
    <w:name w:val="xl98"/>
    <w:basedOn w:val="Normal"/>
    <w:rsid w:val="00CD2B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99">
    <w:name w:val="xl99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u w:val="single"/>
    </w:rPr>
  </w:style>
  <w:style w:type="paragraph" w:customStyle="1" w:styleId="xl100">
    <w:name w:val="xl100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CD2B69"/>
    <w:pPr>
      <w:spacing w:before="100" w:beforeAutospacing="1" w:after="100" w:afterAutospacing="1"/>
    </w:pPr>
  </w:style>
  <w:style w:type="paragraph" w:customStyle="1" w:styleId="xl102">
    <w:name w:val="xl102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103">
    <w:name w:val="xl103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104">
    <w:name w:val="xl104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05">
    <w:name w:val="xl105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u w:val="single"/>
    </w:rPr>
  </w:style>
  <w:style w:type="paragraph" w:customStyle="1" w:styleId="xl106">
    <w:name w:val="xl106"/>
    <w:basedOn w:val="Normal"/>
    <w:rsid w:val="00CD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.gov.tr" TargetMode="External"/><Relationship Id="rId13" Type="http://schemas.openxmlformats.org/officeDocument/2006/relationships/hyperlink" Target="https://bit.ly/341lph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.europa.eu/programmes/erasmus-plus/resources/documents/erasmus-programme-guide-2020_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a.gov.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a.gov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a.gov.tr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asme/en/section/cosme/cosme-open-calls-proposals" TargetMode="External"/><Relationship Id="rId2" Type="http://schemas.openxmlformats.org/officeDocument/2006/relationships/hyperlink" Target="https://eur-lex.europa.eu/legal-content/EN/TXT/?uri=uriserv:OJ.C_.2019.382.01.0023.01.ENG&amp;toc=OJ:C:2019:382:TOC" TargetMode="External"/><Relationship Id="rId1" Type="http://schemas.openxmlformats.org/officeDocument/2006/relationships/hyperlink" Target="https://eacea.ec.europa.eu/erasmus-plus/funding_en" TargetMode="External"/><Relationship Id="rId5" Type="http://schemas.openxmlformats.org/officeDocument/2006/relationships/hyperlink" Target="https://ec.europa.eu/social/main.jsp?catId=629" TargetMode="External"/><Relationship Id="rId4" Type="http://schemas.openxmlformats.org/officeDocument/2006/relationships/hyperlink" Target="https://ec.europa.eu/programmes/horizon2020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8C502-4A32-40DA-9E72-7C64B4912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 Akar</dc:creator>
  <cp:lastModifiedBy>Arzu Akar</cp:lastModifiedBy>
  <cp:revision>2</cp:revision>
  <dcterms:created xsi:type="dcterms:W3CDTF">2020-06-04T14:08:00Z</dcterms:created>
  <dcterms:modified xsi:type="dcterms:W3CDTF">2020-06-04T14:08:00Z</dcterms:modified>
</cp:coreProperties>
</file>