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1B4" w:rsidRDefault="00D62F6F" w:rsidP="00D44CF0">
      <w:pPr>
        <w:pStyle w:val="NormalWeb"/>
        <w:spacing w:before="0" w:beforeAutospacing="0" w:after="0" w:afterAutospacing="0" w:line="360" w:lineRule="auto"/>
        <w:jc w:val="center"/>
        <w:rPr>
          <w:b/>
          <w:sz w:val="18"/>
          <w:szCs w:val="18"/>
        </w:rPr>
      </w:pPr>
      <w:r>
        <w:rPr>
          <w:b/>
          <w:sz w:val="18"/>
          <w:szCs w:val="18"/>
        </w:rPr>
        <w:t>-</w:t>
      </w:r>
      <w:r w:rsidR="00AF7265" w:rsidRPr="00627EA4">
        <w:rPr>
          <w:b/>
          <w:sz w:val="18"/>
          <w:szCs w:val="18"/>
        </w:rPr>
        <w:t>AVRUPA BİRLİĞİ EĞİTİM</w:t>
      </w:r>
      <w:r w:rsidR="007D2E4D" w:rsidRPr="00627EA4">
        <w:rPr>
          <w:b/>
          <w:sz w:val="18"/>
          <w:szCs w:val="18"/>
        </w:rPr>
        <w:t xml:space="preserve"> VE GENÇLİK PROGRAMLARI MERKEZİ </w:t>
      </w:r>
      <w:r w:rsidR="00302E80" w:rsidRPr="00627EA4">
        <w:rPr>
          <w:b/>
          <w:sz w:val="18"/>
          <w:szCs w:val="18"/>
        </w:rPr>
        <w:t xml:space="preserve">BAŞKANLIĞI </w:t>
      </w:r>
    </w:p>
    <w:p w:rsidR="00AF7265" w:rsidRPr="00627EA4" w:rsidRDefault="00302E80" w:rsidP="00D44CF0">
      <w:pPr>
        <w:pStyle w:val="NormalWeb"/>
        <w:spacing w:before="0" w:beforeAutospacing="0" w:after="0" w:afterAutospacing="0" w:line="360" w:lineRule="auto"/>
        <w:jc w:val="center"/>
        <w:rPr>
          <w:b/>
          <w:sz w:val="18"/>
          <w:szCs w:val="18"/>
        </w:rPr>
      </w:pPr>
      <w:r w:rsidRPr="00627EA4">
        <w:rPr>
          <w:b/>
          <w:sz w:val="18"/>
          <w:szCs w:val="18"/>
        </w:rPr>
        <w:t>UZMAN</w:t>
      </w:r>
      <w:r w:rsidR="00AF7265" w:rsidRPr="00627EA4">
        <w:rPr>
          <w:b/>
          <w:sz w:val="18"/>
          <w:szCs w:val="18"/>
        </w:rPr>
        <w:t xml:space="preserve"> YARDIMCILIĞI GİRİŞ SINAVI DUYURUS</w:t>
      </w:r>
      <w:bookmarkStart w:id="0" w:name="_GoBack"/>
      <w:r w:rsidR="00AF7265" w:rsidRPr="00627EA4">
        <w:rPr>
          <w:b/>
          <w:sz w:val="18"/>
          <w:szCs w:val="18"/>
        </w:rPr>
        <w:t>U</w:t>
      </w:r>
      <w:bookmarkEnd w:id="0"/>
    </w:p>
    <w:p w:rsidR="00D563A7" w:rsidRPr="00627EA4" w:rsidRDefault="00D563A7" w:rsidP="00D563A7">
      <w:pPr>
        <w:pStyle w:val="NormalWeb"/>
        <w:spacing w:before="0" w:beforeAutospacing="0" w:after="0" w:afterAutospacing="0"/>
        <w:jc w:val="both"/>
        <w:rPr>
          <w:b/>
          <w:sz w:val="18"/>
          <w:szCs w:val="18"/>
        </w:rPr>
      </w:pPr>
    </w:p>
    <w:p w:rsidR="00AF7265" w:rsidRPr="00627EA4" w:rsidRDefault="001818D1" w:rsidP="00D563A7">
      <w:pPr>
        <w:pStyle w:val="NormalWeb"/>
        <w:spacing w:before="0" w:beforeAutospacing="0" w:after="0" w:afterAutospacing="0"/>
        <w:jc w:val="both"/>
        <w:rPr>
          <w:b/>
          <w:bCs/>
          <w:sz w:val="18"/>
          <w:szCs w:val="18"/>
        </w:rPr>
      </w:pPr>
      <w:r w:rsidRPr="00627EA4">
        <w:rPr>
          <w:b/>
          <w:bCs/>
          <w:sz w:val="18"/>
          <w:szCs w:val="18"/>
        </w:rPr>
        <w:t>I</w:t>
      </w:r>
      <w:r w:rsidR="00AF7265" w:rsidRPr="00627EA4">
        <w:rPr>
          <w:b/>
          <w:bCs/>
          <w:sz w:val="18"/>
          <w:szCs w:val="18"/>
        </w:rPr>
        <w:t xml:space="preserve"> - GENEL BİLGİLER</w:t>
      </w:r>
    </w:p>
    <w:p w:rsidR="00D563A7" w:rsidRPr="00627EA4" w:rsidRDefault="00D563A7" w:rsidP="00D563A7">
      <w:pPr>
        <w:pStyle w:val="NormalWeb"/>
        <w:spacing w:before="0" w:beforeAutospacing="0" w:after="0" w:afterAutospacing="0"/>
        <w:jc w:val="both"/>
        <w:rPr>
          <w:sz w:val="18"/>
          <w:szCs w:val="18"/>
        </w:rPr>
      </w:pPr>
    </w:p>
    <w:p w:rsidR="00AF7265" w:rsidRPr="00627EA4" w:rsidRDefault="00AF7265" w:rsidP="00D563A7">
      <w:pPr>
        <w:pStyle w:val="NormalWeb"/>
        <w:spacing w:before="0" w:beforeAutospacing="0" w:after="0" w:afterAutospacing="0"/>
        <w:jc w:val="both"/>
        <w:rPr>
          <w:sz w:val="18"/>
          <w:szCs w:val="18"/>
        </w:rPr>
      </w:pPr>
      <w:r w:rsidRPr="00627EA4">
        <w:rPr>
          <w:sz w:val="18"/>
          <w:szCs w:val="18"/>
        </w:rPr>
        <w:t>Avrupa Birliği Bakanlığı; Avrupa Bi</w:t>
      </w:r>
      <w:r w:rsidR="00E61065">
        <w:rPr>
          <w:sz w:val="18"/>
          <w:szCs w:val="18"/>
        </w:rPr>
        <w:t>rliği Eğitim ve Gençlik Programları</w:t>
      </w:r>
      <w:r w:rsidRPr="00627EA4">
        <w:rPr>
          <w:sz w:val="18"/>
          <w:szCs w:val="18"/>
        </w:rPr>
        <w:t xml:space="preserve"> Merkezi Başkanlığı</w:t>
      </w:r>
      <w:r w:rsidR="00093EEA" w:rsidRPr="00627EA4">
        <w:rPr>
          <w:sz w:val="18"/>
          <w:szCs w:val="18"/>
        </w:rPr>
        <w:t>nca</w:t>
      </w:r>
      <w:r w:rsidRPr="00627EA4">
        <w:rPr>
          <w:sz w:val="18"/>
          <w:szCs w:val="18"/>
        </w:rPr>
        <w:t xml:space="preserve"> </w:t>
      </w:r>
      <w:r w:rsidR="00093EEA" w:rsidRPr="00627EA4">
        <w:rPr>
          <w:sz w:val="18"/>
          <w:szCs w:val="18"/>
        </w:rPr>
        <w:t xml:space="preserve">yazılı ve sözlü olmak üzere iki aşamada yapılacak giriş sınavı ile </w:t>
      </w:r>
      <w:r w:rsidR="00980BA9">
        <w:rPr>
          <w:sz w:val="18"/>
          <w:szCs w:val="18"/>
        </w:rPr>
        <w:t>15</w:t>
      </w:r>
      <w:r w:rsidRPr="00627EA4">
        <w:rPr>
          <w:sz w:val="18"/>
          <w:szCs w:val="18"/>
        </w:rPr>
        <w:t xml:space="preserve"> Uzman Yardımcısı </w:t>
      </w:r>
      <w:r w:rsidR="00093EEA" w:rsidRPr="00627EA4">
        <w:rPr>
          <w:sz w:val="18"/>
          <w:szCs w:val="18"/>
        </w:rPr>
        <w:t>alınacaktır.</w:t>
      </w:r>
    </w:p>
    <w:p w:rsidR="00D563A7" w:rsidRPr="00627EA4" w:rsidRDefault="00D563A7" w:rsidP="00D563A7">
      <w:pPr>
        <w:pStyle w:val="NormalWeb"/>
        <w:spacing w:before="0" w:beforeAutospacing="0" w:after="0" w:afterAutospacing="0"/>
        <w:jc w:val="both"/>
        <w:rPr>
          <w:sz w:val="18"/>
          <w:szCs w:val="18"/>
        </w:rPr>
      </w:pPr>
    </w:p>
    <w:p w:rsidR="00AF7265" w:rsidRPr="00627EA4" w:rsidRDefault="001818D1" w:rsidP="00D563A7">
      <w:pPr>
        <w:pStyle w:val="NormalWeb"/>
        <w:spacing w:before="0" w:beforeAutospacing="0" w:after="0" w:afterAutospacing="0"/>
        <w:jc w:val="both"/>
        <w:rPr>
          <w:b/>
          <w:bCs/>
          <w:sz w:val="18"/>
          <w:szCs w:val="18"/>
        </w:rPr>
      </w:pPr>
      <w:r w:rsidRPr="00627EA4">
        <w:rPr>
          <w:b/>
          <w:bCs/>
          <w:sz w:val="18"/>
          <w:szCs w:val="18"/>
        </w:rPr>
        <w:t>II</w:t>
      </w:r>
      <w:r w:rsidR="00AF7265" w:rsidRPr="00627EA4">
        <w:rPr>
          <w:b/>
          <w:bCs/>
          <w:sz w:val="18"/>
          <w:szCs w:val="18"/>
        </w:rPr>
        <w:t>- SINAVA KATILMA KOŞULLARI</w:t>
      </w:r>
    </w:p>
    <w:p w:rsidR="00D563A7" w:rsidRPr="00627EA4" w:rsidRDefault="00D563A7" w:rsidP="00D563A7">
      <w:pPr>
        <w:pStyle w:val="NormalWeb"/>
        <w:spacing w:before="0" w:beforeAutospacing="0" w:after="0" w:afterAutospacing="0"/>
        <w:jc w:val="both"/>
        <w:rPr>
          <w:sz w:val="18"/>
          <w:szCs w:val="18"/>
        </w:rPr>
      </w:pPr>
    </w:p>
    <w:p w:rsidR="00AF7265" w:rsidRPr="00627EA4" w:rsidRDefault="00AF7265" w:rsidP="00D563A7">
      <w:pPr>
        <w:pStyle w:val="NormalWeb"/>
        <w:numPr>
          <w:ilvl w:val="0"/>
          <w:numId w:val="2"/>
        </w:numPr>
        <w:spacing w:before="0" w:beforeAutospacing="0" w:after="0" w:afterAutospacing="0"/>
        <w:jc w:val="both"/>
        <w:rPr>
          <w:sz w:val="18"/>
          <w:szCs w:val="18"/>
        </w:rPr>
      </w:pPr>
      <w:r w:rsidRPr="00627EA4">
        <w:rPr>
          <w:sz w:val="18"/>
          <w:szCs w:val="18"/>
        </w:rPr>
        <w:t>657 sayılı Devlet Memurları Kanununun 48 inci maddesinde belirtilen genel şartları taşımak,</w:t>
      </w:r>
    </w:p>
    <w:p w:rsidR="00093EEA" w:rsidRPr="00627EA4" w:rsidRDefault="00317C7A" w:rsidP="00D563A7">
      <w:pPr>
        <w:pStyle w:val="3-normalyaz"/>
        <w:numPr>
          <w:ilvl w:val="0"/>
          <w:numId w:val="2"/>
        </w:numPr>
        <w:spacing w:before="0" w:beforeAutospacing="0" w:after="0" w:afterAutospacing="0"/>
        <w:jc w:val="both"/>
        <w:rPr>
          <w:sz w:val="18"/>
          <w:szCs w:val="18"/>
        </w:rPr>
      </w:pPr>
      <w:r>
        <w:rPr>
          <w:sz w:val="18"/>
          <w:szCs w:val="18"/>
        </w:rPr>
        <w:t xml:space="preserve">657 </w:t>
      </w:r>
      <w:r w:rsidR="00093EEA" w:rsidRPr="00627EA4">
        <w:rPr>
          <w:sz w:val="18"/>
          <w:szCs w:val="18"/>
        </w:rPr>
        <w:t>sayılı Devlet Memurları Kanununun 53 üncü maddesi hükümleri saklı kalmak kaydıyla, görevini devamlı yapmasına engel olabilecek şekilde beden ve ruh hastal</w:t>
      </w:r>
      <w:r w:rsidR="009037BB" w:rsidRPr="00627EA4">
        <w:rPr>
          <w:sz w:val="18"/>
          <w:szCs w:val="18"/>
        </w:rPr>
        <w:t>ığı veya beden sakatlığı ile öz</w:t>
      </w:r>
      <w:r w:rsidR="00093EEA" w:rsidRPr="00627EA4">
        <w:rPr>
          <w:sz w:val="18"/>
          <w:szCs w:val="18"/>
        </w:rPr>
        <w:t>r</w:t>
      </w:r>
      <w:r w:rsidR="009037BB" w:rsidRPr="00627EA4">
        <w:rPr>
          <w:sz w:val="18"/>
          <w:szCs w:val="18"/>
        </w:rPr>
        <w:t>ü</w:t>
      </w:r>
      <w:r w:rsidR="00093EEA" w:rsidRPr="00627EA4">
        <w:rPr>
          <w:sz w:val="18"/>
          <w:szCs w:val="18"/>
        </w:rPr>
        <w:t xml:space="preserve"> bulunmamak,</w:t>
      </w:r>
    </w:p>
    <w:p w:rsidR="001818D1" w:rsidRPr="00627EA4" w:rsidRDefault="00AF7265" w:rsidP="00D563A7">
      <w:pPr>
        <w:pStyle w:val="NormalWeb"/>
        <w:numPr>
          <w:ilvl w:val="0"/>
          <w:numId w:val="2"/>
        </w:numPr>
        <w:spacing w:before="0" w:beforeAutospacing="0" w:after="0" w:afterAutospacing="0"/>
        <w:jc w:val="both"/>
        <w:rPr>
          <w:sz w:val="18"/>
          <w:szCs w:val="18"/>
        </w:rPr>
      </w:pPr>
      <w:r w:rsidRPr="00627EA4">
        <w:rPr>
          <w:sz w:val="18"/>
          <w:szCs w:val="18"/>
        </w:rPr>
        <w:t xml:space="preserve">En az dört yıllık lisans eğitimi veren </w:t>
      </w:r>
      <w:r w:rsidR="00093EEA" w:rsidRPr="00627EA4">
        <w:rPr>
          <w:sz w:val="18"/>
          <w:szCs w:val="18"/>
        </w:rPr>
        <w:t xml:space="preserve">fakültelerin, ilanda belirtilen bölümlerinden ya da </w:t>
      </w:r>
      <w:r w:rsidRPr="00627EA4">
        <w:rPr>
          <w:sz w:val="18"/>
          <w:szCs w:val="18"/>
        </w:rPr>
        <w:t xml:space="preserve">bunlara denkliği Yüksek Öğretim Kurulu tarafından onaylanmış </w:t>
      </w:r>
      <w:r w:rsidR="008E0922" w:rsidRPr="00627EA4">
        <w:rPr>
          <w:sz w:val="18"/>
          <w:szCs w:val="18"/>
        </w:rPr>
        <w:t xml:space="preserve">yurt içi ve yurt dışı yükseköğretim kurumlarından mezun </w:t>
      </w:r>
      <w:r w:rsidRPr="00627EA4">
        <w:rPr>
          <w:sz w:val="18"/>
          <w:szCs w:val="18"/>
        </w:rPr>
        <w:t>olmak,</w:t>
      </w:r>
    </w:p>
    <w:p w:rsidR="008E0922" w:rsidRPr="00627EA4" w:rsidRDefault="001818D1" w:rsidP="00D563A7">
      <w:pPr>
        <w:pStyle w:val="NormalWeb"/>
        <w:spacing w:before="0" w:beforeAutospacing="0" w:after="0" w:afterAutospacing="0"/>
        <w:ind w:left="360"/>
        <w:jc w:val="both"/>
        <w:rPr>
          <w:sz w:val="18"/>
          <w:szCs w:val="18"/>
        </w:rPr>
      </w:pPr>
      <w:r w:rsidRPr="00627EA4">
        <w:rPr>
          <w:sz w:val="18"/>
          <w:szCs w:val="18"/>
        </w:rPr>
        <w:t>ç)</w:t>
      </w:r>
      <w:r w:rsidRPr="00627EA4">
        <w:rPr>
          <w:sz w:val="18"/>
          <w:szCs w:val="18"/>
        </w:rPr>
        <w:tab/>
      </w:r>
      <w:r w:rsidR="009037BB" w:rsidRPr="00627EA4">
        <w:rPr>
          <w:sz w:val="18"/>
          <w:szCs w:val="18"/>
        </w:rPr>
        <w:t xml:space="preserve">Sınavın yapılacağı tarihte </w:t>
      </w:r>
      <w:proofErr w:type="spellStart"/>
      <w:r w:rsidR="009037BB" w:rsidRPr="00627EA4">
        <w:rPr>
          <w:sz w:val="18"/>
          <w:szCs w:val="18"/>
        </w:rPr>
        <w:t>otuz</w:t>
      </w:r>
      <w:r w:rsidR="008E0922" w:rsidRPr="00627EA4">
        <w:rPr>
          <w:sz w:val="18"/>
          <w:szCs w:val="18"/>
        </w:rPr>
        <w:t>beş</w:t>
      </w:r>
      <w:proofErr w:type="spellEnd"/>
      <w:r w:rsidR="008E0922" w:rsidRPr="00627EA4">
        <w:rPr>
          <w:sz w:val="18"/>
          <w:szCs w:val="18"/>
        </w:rPr>
        <w:t xml:space="preserve"> yaşını doldurmamış olmak,</w:t>
      </w:r>
    </w:p>
    <w:p w:rsidR="008E0922" w:rsidRPr="00627EA4" w:rsidRDefault="00317C7A" w:rsidP="00D563A7">
      <w:pPr>
        <w:pStyle w:val="3-normalyaz"/>
        <w:spacing w:before="0" w:beforeAutospacing="0" w:after="0" w:afterAutospacing="0"/>
        <w:ind w:firstLine="360"/>
        <w:jc w:val="both"/>
        <w:rPr>
          <w:sz w:val="18"/>
          <w:szCs w:val="18"/>
          <w:lang w:eastAsia="tr-TR"/>
        </w:rPr>
      </w:pPr>
      <w:proofErr w:type="gramStart"/>
      <w:r>
        <w:rPr>
          <w:sz w:val="18"/>
          <w:szCs w:val="18"/>
        </w:rPr>
        <w:t>d)</w:t>
      </w:r>
      <w:r>
        <w:rPr>
          <w:sz w:val="18"/>
          <w:szCs w:val="18"/>
        </w:rPr>
        <w:tab/>
      </w:r>
      <w:r w:rsidR="008E0922" w:rsidRPr="0090652C">
        <w:rPr>
          <w:sz w:val="18"/>
          <w:szCs w:val="18"/>
          <w:lang w:eastAsia="tr-TR"/>
        </w:rPr>
        <w:t xml:space="preserve">ÖSYM tarafından </w:t>
      </w:r>
      <w:r w:rsidR="006B143F" w:rsidRPr="0090652C">
        <w:rPr>
          <w:sz w:val="18"/>
          <w:szCs w:val="18"/>
          <w:lang w:eastAsia="tr-TR"/>
        </w:rPr>
        <w:t>7-</w:t>
      </w:r>
      <w:r w:rsidR="00DD1BB9" w:rsidRPr="0090652C">
        <w:rPr>
          <w:sz w:val="18"/>
          <w:szCs w:val="18"/>
          <w:lang w:eastAsia="tr-TR"/>
        </w:rPr>
        <w:t>8</w:t>
      </w:r>
      <w:r w:rsidR="008E0922" w:rsidRPr="0090652C">
        <w:rPr>
          <w:sz w:val="18"/>
          <w:szCs w:val="18"/>
          <w:lang w:eastAsia="tr-TR"/>
        </w:rPr>
        <w:t xml:space="preserve"> Temmuz 201</w:t>
      </w:r>
      <w:r w:rsidR="00DD1BB9" w:rsidRPr="0090652C">
        <w:rPr>
          <w:sz w:val="18"/>
          <w:szCs w:val="18"/>
          <w:lang w:eastAsia="tr-TR"/>
        </w:rPr>
        <w:t xml:space="preserve">2 </w:t>
      </w:r>
      <w:r w:rsidR="008E0922" w:rsidRPr="0090652C">
        <w:rPr>
          <w:sz w:val="18"/>
          <w:szCs w:val="18"/>
          <w:lang w:eastAsia="tr-TR"/>
        </w:rPr>
        <w:t xml:space="preserve">veya </w:t>
      </w:r>
      <w:r w:rsidR="006B143F" w:rsidRPr="0090652C">
        <w:rPr>
          <w:sz w:val="18"/>
          <w:szCs w:val="18"/>
          <w:lang w:eastAsia="tr-TR"/>
        </w:rPr>
        <w:t>6-</w:t>
      </w:r>
      <w:r w:rsidR="00DD1BB9" w:rsidRPr="0090652C">
        <w:rPr>
          <w:sz w:val="18"/>
          <w:szCs w:val="18"/>
          <w:lang w:eastAsia="tr-TR"/>
        </w:rPr>
        <w:t>7 Temmuz</w:t>
      </w:r>
      <w:r w:rsidR="008E0922" w:rsidRPr="0090652C">
        <w:rPr>
          <w:sz w:val="18"/>
          <w:szCs w:val="18"/>
          <w:lang w:eastAsia="tr-TR"/>
        </w:rPr>
        <w:t xml:space="preserve"> 201</w:t>
      </w:r>
      <w:r w:rsidR="00DD1BB9" w:rsidRPr="0090652C">
        <w:rPr>
          <w:sz w:val="18"/>
          <w:szCs w:val="18"/>
          <w:lang w:eastAsia="tr-TR"/>
        </w:rPr>
        <w:t>3</w:t>
      </w:r>
      <w:r w:rsidR="008E0922" w:rsidRPr="0090652C">
        <w:rPr>
          <w:sz w:val="18"/>
          <w:szCs w:val="18"/>
          <w:lang w:eastAsia="tr-TR"/>
        </w:rPr>
        <w:t xml:space="preserve"> tarihlerinde yapılan </w:t>
      </w:r>
      <w:r w:rsidR="008E0922" w:rsidRPr="00627EA4">
        <w:rPr>
          <w:sz w:val="18"/>
          <w:szCs w:val="18"/>
          <w:lang w:eastAsia="tr-TR"/>
        </w:rPr>
        <w:t>Kamu Personeli Seçme Sınavlarından (KPSS)</w:t>
      </w:r>
      <w:r w:rsidR="00234C3A">
        <w:rPr>
          <w:sz w:val="18"/>
          <w:szCs w:val="18"/>
          <w:lang w:eastAsia="tr-TR"/>
        </w:rPr>
        <w:t xml:space="preserve"> aşağıdaki</w:t>
      </w:r>
      <w:r w:rsidR="008E0922" w:rsidRPr="00627EA4">
        <w:rPr>
          <w:sz w:val="18"/>
          <w:szCs w:val="18"/>
          <w:lang w:eastAsia="tr-TR"/>
        </w:rPr>
        <w:t xml:space="preserve"> tabloda </w:t>
      </w:r>
      <w:r w:rsidR="00234C3A">
        <w:rPr>
          <w:sz w:val="18"/>
          <w:szCs w:val="18"/>
          <w:lang w:eastAsia="tr-TR"/>
        </w:rPr>
        <w:t xml:space="preserve">(Tablo 1) </w:t>
      </w:r>
      <w:r w:rsidR="008E0922" w:rsidRPr="00627EA4">
        <w:rPr>
          <w:sz w:val="18"/>
          <w:szCs w:val="18"/>
          <w:lang w:eastAsia="tr-TR"/>
        </w:rPr>
        <w:t>belirtilen puan türlerinden asgari puanı almış olmak kaydıyla; müracaat edenlerin en yüksek puandan başlanarak sıralanması neticesinde; öğrenim dalları itibariyle alınacak Uzman Yardımcısı sayısının 20 katı aday arasına girmek (son sıradaki aday ile eşit puana sahip adaylar da yazılı sınava çağrılırlar)</w:t>
      </w:r>
      <w:r w:rsidR="001818D1" w:rsidRPr="00627EA4">
        <w:rPr>
          <w:sz w:val="18"/>
          <w:szCs w:val="18"/>
          <w:lang w:eastAsia="tr-TR"/>
        </w:rPr>
        <w:t>,</w:t>
      </w:r>
      <w:proofErr w:type="gramEnd"/>
    </w:p>
    <w:p w:rsidR="00AF7265" w:rsidRPr="00627EA4" w:rsidRDefault="008E0922" w:rsidP="00D563A7">
      <w:pPr>
        <w:pStyle w:val="3-normalyaz"/>
        <w:spacing w:before="0" w:beforeAutospacing="0" w:after="0" w:afterAutospacing="0"/>
        <w:ind w:firstLine="360"/>
        <w:jc w:val="both"/>
        <w:rPr>
          <w:sz w:val="18"/>
          <w:szCs w:val="18"/>
        </w:rPr>
      </w:pPr>
      <w:proofErr w:type="gramStart"/>
      <w:r w:rsidRPr="00627EA4">
        <w:rPr>
          <w:sz w:val="18"/>
          <w:szCs w:val="18"/>
          <w:lang w:eastAsia="tr-TR"/>
        </w:rPr>
        <w:t xml:space="preserve">e) </w:t>
      </w:r>
      <w:r w:rsidR="001818D1" w:rsidRPr="00627EA4">
        <w:rPr>
          <w:sz w:val="18"/>
          <w:szCs w:val="18"/>
          <w:lang w:eastAsia="tr-TR"/>
        </w:rPr>
        <w:t xml:space="preserve"> </w:t>
      </w:r>
      <w:r w:rsidR="00AF7265" w:rsidRPr="00627EA4">
        <w:rPr>
          <w:sz w:val="18"/>
          <w:szCs w:val="18"/>
        </w:rPr>
        <w:t xml:space="preserve">İngilizce veya Fransızca dillerinden birinde, </w:t>
      </w:r>
      <w:r w:rsidR="00520B4D" w:rsidRPr="0090652C">
        <w:rPr>
          <w:sz w:val="18"/>
          <w:szCs w:val="18"/>
        </w:rPr>
        <w:t>Y</w:t>
      </w:r>
      <w:r w:rsidR="00AF7265" w:rsidRPr="0090652C">
        <w:rPr>
          <w:sz w:val="18"/>
          <w:szCs w:val="18"/>
        </w:rPr>
        <w:t>DS</w:t>
      </w:r>
      <w:r w:rsidR="007A1C4B">
        <w:rPr>
          <w:sz w:val="18"/>
          <w:szCs w:val="18"/>
        </w:rPr>
        <w:t>/</w:t>
      </w:r>
      <w:proofErr w:type="spellStart"/>
      <w:r w:rsidR="007A1C4B">
        <w:rPr>
          <w:sz w:val="18"/>
          <w:szCs w:val="18"/>
        </w:rPr>
        <w:t>KPDS</w:t>
      </w:r>
      <w:r w:rsidR="00AF7265" w:rsidRPr="0090652C">
        <w:rPr>
          <w:sz w:val="18"/>
          <w:szCs w:val="18"/>
        </w:rPr>
        <w:t>'den</w:t>
      </w:r>
      <w:proofErr w:type="spellEnd"/>
      <w:r w:rsidR="00AF7265" w:rsidRPr="0090652C">
        <w:rPr>
          <w:sz w:val="18"/>
          <w:szCs w:val="18"/>
        </w:rPr>
        <w:t xml:space="preserve"> en az (B) düzeyinde puan almış olmak veya buna denk kabul edilen</w:t>
      </w:r>
      <w:r w:rsidRPr="0090652C">
        <w:rPr>
          <w:sz w:val="18"/>
          <w:szCs w:val="18"/>
        </w:rPr>
        <w:t xml:space="preserve"> Ölçme Seçme ve Yerle</w:t>
      </w:r>
      <w:r w:rsidR="001818D1" w:rsidRPr="0090652C">
        <w:rPr>
          <w:sz w:val="18"/>
          <w:szCs w:val="18"/>
        </w:rPr>
        <w:t xml:space="preserve">ştirme Merkezi Başkanlığı’nın </w:t>
      </w:r>
      <w:r w:rsidR="00520B4D" w:rsidRPr="0090652C">
        <w:rPr>
          <w:sz w:val="18"/>
          <w:szCs w:val="18"/>
        </w:rPr>
        <w:t>Y</w:t>
      </w:r>
      <w:r w:rsidR="001818D1" w:rsidRPr="0090652C">
        <w:rPr>
          <w:sz w:val="18"/>
          <w:szCs w:val="18"/>
        </w:rPr>
        <w:t>DS</w:t>
      </w:r>
      <w:r w:rsidR="007A1C4B">
        <w:rPr>
          <w:sz w:val="18"/>
          <w:szCs w:val="18"/>
        </w:rPr>
        <w:t>/KPDS</w:t>
      </w:r>
      <w:r w:rsidR="001818D1" w:rsidRPr="0090652C">
        <w:rPr>
          <w:sz w:val="18"/>
          <w:szCs w:val="18"/>
        </w:rPr>
        <w:t xml:space="preserve"> 80 puanına </w:t>
      </w:r>
      <w:r w:rsidR="001818D1" w:rsidRPr="00627EA4">
        <w:rPr>
          <w:sz w:val="18"/>
          <w:szCs w:val="18"/>
        </w:rPr>
        <w:t xml:space="preserve">eşdeğer kabul ettiği puan veya seviyeye sahip olmak </w:t>
      </w:r>
      <w:r w:rsidR="00AF7265" w:rsidRPr="00627EA4">
        <w:rPr>
          <w:sz w:val="18"/>
          <w:szCs w:val="18"/>
        </w:rPr>
        <w:t xml:space="preserve">(Yabancı dil puan </w:t>
      </w:r>
      <w:r w:rsidR="001818D1" w:rsidRPr="00627EA4">
        <w:rPr>
          <w:sz w:val="18"/>
          <w:szCs w:val="18"/>
        </w:rPr>
        <w:t xml:space="preserve">veya seviye </w:t>
      </w:r>
      <w:r w:rsidR="00AF7265" w:rsidRPr="00627EA4">
        <w:rPr>
          <w:sz w:val="18"/>
          <w:szCs w:val="18"/>
        </w:rPr>
        <w:t xml:space="preserve">değerlendirmeleri </w:t>
      </w:r>
      <w:r w:rsidR="001818D1" w:rsidRPr="00627EA4">
        <w:rPr>
          <w:sz w:val="18"/>
          <w:szCs w:val="18"/>
        </w:rPr>
        <w:t xml:space="preserve">Ölçme Seçme ve Yerleştirme Merkezi Başkanlığı’nın </w:t>
      </w:r>
      <w:r w:rsidR="00AF7265" w:rsidRPr="00627EA4">
        <w:rPr>
          <w:sz w:val="18"/>
          <w:szCs w:val="18"/>
        </w:rPr>
        <w:t xml:space="preserve">Yabancı Dil </w:t>
      </w:r>
      <w:r w:rsidR="001818D1" w:rsidRPr="00627EA4">
        <w:rPr>
          <w:sz w:val="18"/>
          <w:szCs w:val="18"/>
        </w:rPr>
        <w:t>Sınavları Eşdeğer</w:t>
      </w:r>
      <w:r w:rsidR="00AF7265" w:rsidRPr="00627EA4">
        <w:rPr>
          <w:sz w:val="18"/>
          <w:szCs w:val="18"/>
        </w:rPr>
        <w:t>likleri tablosuna göre yapılacaktır.)</w:t>
      </w:r>
      <w:proofErr w:type="gramEnd"/>
    </w:p>
    <w:p w:rsidR="00D563A7" w:rsidRPr="00627EA4" w:rsidRDefault="00D563A7" w:rsidP="00D563A7">
      <w:pPr>
        <w:pStyle w:val="3-normalyaz"/>
        <w:spacing w:before="0" w:beforeAutospacing="0" w:after="0" w:afterAutospacing="0"/>
        <w:ind w:firstLine="360"/>
        <w:jc w:val="both"/>
        <w:rPr>
          <w:sz w:val="18"/>
          <w:szCs w:val="18"/>
        </w:rPr>
      </w:pPr>
    </w:p>
    <w:p w:rsidR="001818D1" w:rsidRPr="00627EA4" w:rsidRDefault="001818D1" w:rsidP="00D563A7">
      <w:pPr>
        <w:pStyle w:val="NormalWeb"/>
        <w:spacing w:before="0" w:beforeAutospacing="0" w:after="0" w:afterAutospacing="0"/>
        <w:jc w:val="both"/>
        <w:rPr>
          <w:b/>
          <w:bCs/>
          <w:sz w:val="18"/>
          <w:szCs w:val="18"/>
        </w:rPr>
      </w:pPr>
      <w:r w:rsidRPr="00627EA4">
        <w:rPr>
          <w:b/>
          <w:bCs/>
          <w:sz w:val="18"/>
          <w:szCs w:val="18"/>
        </w:rPr>
        <w:t>III –</w:t>
      </w:r>
      <w:r w:rsidR="00AF7265" w:rsidRPr="00627EA4">
        <w:rPr>
          <w:b/>
          <w:bCs/>
          <w:sz w:val="18"/>
          <w:szCs w:val="18"/>
        </w:rPr>
        <w:t xml:space="preserve"> </w:t>
      </w:r>
      <w:r w:rsidRPr="00627EA4">
        <w:rPr>
          <w:b/>
          <w:bCs/>
          <w:sz w:val="18"/>
          <w:szCs w:val="18"/>
        </w:rPr>
        <w:t>BAŞVURU TARİHLERİ</w:t>
      </w:r>
    </w:p>
    <w:p w:rsidR="00D563A7" w:rsidRPr="00627EA4" w:rsidRDefault="00D563A7" w:rsidP="00D563A7">
      <w:pPr>
        <w:pStyle w:val="NormalWeb"/>
        <w:spacing w:before="0" w:beforeAutospacing="0" w:after="0" w:afterAutospacing="0"/>
        <w:jc w:val="both"/>
        <w:rPr>
          <w:b/>
          <w:bCs/>
          <w:sz w:val="18"/>
          <w:szCs w:val="18"/>
        </w:rPr>
      </w:pPr>
    </w:p>
    <w:p w:rsidR="001818D1" w:rsidRPr="004761C8" w:rsidRDefault="001818D1" w:rsidP="00D563A7">
      <w:pPr>
        <w:pStyle w:val="NormalWeb"/>
        <w:spacing w:before="0" w:beforeAutospacing="0" w:after="0" w:afterAutospacing="0"/>
        <w:jc w:val="both"/>
        <w:rPr>
          <w:b/>
          <w:bCs/>
          <w:sz w:val="18"/>
          <w:szCs w:val="18"/>
        </w:rPr>
      </w:pPr>
      <w:r w:rsidRPr="00627EA4">
        <w:rPr>
          <w:bCs/>
          <w:sz w:val="18"/>
          <w:szCs w:val="18"/>
        </w:rPr>
        <w:t>Giriş Sınavı Başvuru Tarihleri</w:t>
      </w:r>
      <w:r w:rsidRPr="00DC3C28">
        <w:rPr>
          <w:bCs/>
          <w:sz w:val="18"/>
          <w:szCs w:val="18"/>
        </w:rPr>
        <w:t>:</w:t>
      </w:r>
      <w:r w:rsidR="0084757C" w:rsidRPr="00DC3C28">
        <w:rPr>
          <w:bCs/>
          <w:sz w:val="18"/>
          <w:szCs w:val="18"/>
        </w:rPr>
        <w:t xml:space="preserve">  2</w:t>
      </w:r>
      <w:r w:rsidR="00264D2A" w:rsidRPr="00DC3C28">
        <w:rPr>
          <w:bCs/>
          <w:sz w:val="18"/>
          <w:szCs w:val="18"/>
        </w:rPr>
        <w:t>6</w:t>
      </w:r>
      <w:r w:rsidR="0084757C" w:rsidRPr="00DC3C28">
        <w:rPr>
          <w:bCs/>
          <w:sz w:val="18"/>
          <w:szCs w:val="18"/>
        </w:rPr>
        <w:t xml:space="preserve"> </w:t>
      </w:r>
      <w:r w:rsidR="004761C8" w:rsidRPr="00DC3C28">
        <w:rPr>
          <w:bCs/>
          <w:sz w:val="18"/>
          <w:szCs w:val="18"/>
        </w:rPr>
        <w:t>Ağustos</w:t>
      </w:r>
      <w:r w:rsidR="00E37A9A" w:rsidRPr="00DC3C28">
        <w:rPr>
          <w:bCs/>
          <w:sz w:val="18"/>
          <w:szCs w:val="18"/>
        </w:rPr>
        <w:t>-</w:t>
      </w:r>
      <w:r w:rsidR="0084757C" w:rsidRPr="00DC3C28">
        <w:rPr>
          <w:bCs/>
          <w:sz w:val="18"/>
          <w:szCs w:val="18"/>
        </w:rPr>
        <w:t xml:space="preserve"> </w:t>
      </w:r>
      <w:r w:rsidR="004761C8" w:rsidRPr="00DC3C28">
        <w:rPr>
          <w:bCs/>
          <w:sz w:val="18"/>
          <w:szCs w:val="18"/>
        </w:rPr>
        <w:t xml:space="preserve">6 Eylül </w:t>
      </w:r>
      <w:r w:rsidR="00E37A9A" w:rsidRPr="00DC3C28">
        <w:rPr>
          <w:bCs/>
          <w:sz w:val="18"/>
          <w:szCs w:val="18"/>
        </w:rPr>
        <w:t>2013</w:t>
      </w:r>
    </w:p>
    <w:p w:rsidR="00D563A7" w:rsidRPr="00627EA4" w:rsidRDefault="00D563A7" w:rsidP="00D563A7">
      <w:pPr>
        <w:pStyle w:val="NormalWeb"/>
        <w:spacing w:before="0" w:beforeAutospacing="0" w:after="0" w:afterAutospacing="0"/>
        <w:jc w:val="both"/>
        <w:rPr>
          <w:bCs/>
          <w:sz w:val="18"/>
          <w:szCs w:val="18"/>
        </w:rPr>
      </w:pPr>
    </w:p>
    <w:p w:rsidR="00AF7265" w:rsidRPr="00627EA4" w:rsidRDefault="0084757C" w:rsidP="00D563A7">
      <w:pPr>
        <w:pStyle w:val="NormalWeb"/>
        <w:spacing w:before="0" w:beforeAutospacing="0" w:after="0" w:afterAutospacing="0"/>
        <w:jc w:val="both"/>
        <w:rPr>
          <w:b/>
          <w:bCs/>
          <w:sz w:val="18"/>
          <w:szCs w:val="18"/>
        </w:rPr>
      </w:pPr>
      <w:r w:rsidRPr="00627EA4">
        <w:rPr>
          <w:b/>
          <w:bCs/>
          <w:sz w:val="18"/>
          <w:szCs w:val="18"/>
        </w:rPr>
        <w:t xml:space="preserve">IV - </w:t>
      </w:r>
      <w:r w:rsidR="00AF7265" w:rsidRPr="00627EA4">
        <w:rPr>
          <w:b/>
          <w:bCs/>
          <w:sz w:val="18"/>
          <w:szCs w:val="18"/>
        </w:rPr>
        <w:t>BAŞVURU YERİ, ŞEKLİ VE İSTENİLEN BELGELER</w:t>
      </w:r>
    </w:p>
    <w:p w:rsidR="00D563A7" w:rsidRPr="00627EA4" w:rsidRDefault="00D563A7" w:rsidP="00D563A7">
      <w:pPr>
        <w:pStyle w:val="NormalWeb"/>
        <w:spacing w:before="0" w:beforeAutospacing="0" w:after="0" w:afterAutospacing="0"/>
        <w:jc w:val="both"/>
        <w:rPr>
          <w:sz w:val="18"/>
          <w:szCs w:val="18"/>
        </w:rPr>
      </w:pPr>
    </w:p>
    <w:p w:rsidR="0084757C" w:rsidRDefault="0084757C" w:rsidP="00D563A7">
      <w:pPr>
        <w:spacing w:after="0" w:line="240" w:lineRule="auto"/>
        <w:jc w:val="both"/>
        <w:rPr>
          <w:rFonts w:ascii="Times New Roman" w:eastAsia="Times New Roman" w:hAnsi="Times New Roman" w:cs="Times New Roman"/>
          <w:sz w:val="18"/>
          <w:szCs w:val="18"/>
          <w:lang w:eastAsia="tr-TR"/>
        </w:rPr>
      </w:pPr>
      <w:r w:rsidRPr="00627EA4">
        <w:rPr>
          <w:rFonts w:ascii="Times New Roman" w:eastAsia="Times New Roman" w:hAnsi="Times New Roman" w:cs="Times New Roman"/>
          <w:sz w:val="18"/>
          <w:szCs w:val="18"/>
          <w:lang w:eastAsia="tr-TR"/>
        </w:rPr>
        <w:t xml:space="preserve">Başvurular, </w:t>
      </w:r>
      <w:hyperlink r:id="rId8" w:history="1">
        <w:r w:rsidR="002075E3" w:rsidRPr="009B4773">
          <w:rPr>
            <w:rStyle w:val="Kpr"/>
            <w:bCs/>
            <w:sz w:val="18"/>
            <w:szCs w:val="18"/>
          </w:rPr>
          <w:t>www.ua.gov.tr</w:t>
        </w:r>
      </w:hyperlink>
      <w:r w:rsidR="002075E3" w:rsidRPr="002075E3">
        <w:rPr>
          <w:rStyle w:val="Kpr"/>
          <w:bCs/>
          <w:sz w:val="18"/>
          <w:szCs w:val="18"/>
          <w:u w:val="none"/>
        </w:rPr>
        <w:t xml:space="preserve"> </w:t>
      </w:r>
      <w:r w:rsidRPr="00627EA4">
        <w:rPr>
          <w:rFonts w:ascii="Times New Roman" w:eastAsia="Times New Roman" w:hAnsi="Times New Roman" w:cs="Times New Roman"/>
          <w:sz w:val="18"/>
          <w:szCs w:val="18"/>
          <w:lang w:eastAsia="tr-TR"/>
        </w:rPr>
        <w:t xml:space="preserve">internet </w:t>
      </w:r>
      <w:r w:rsidR="006A01D4">
        <w:rPr>
          <w:rFonts w:ascii="Times New Roman" w:eastAsia="Times New Roman" w:hAnsi="Times New Roman" w:cs="Times New Roman"/>
          <w:sz w:val="18"/>
          <w:szCs w:val="18"/>
          <w:lang w:eastAsia="tr-TR"/>
        </w:rPr>
        <w:t>adresinde yer alan</w:t>
      </w:r>
      <w:r w:rsidR="00DC3C28">
        <w:rPr>
          <w:rFonts w:ascii="Times New Roman" w:eastAsia="Times New Roman" w:hAnsi="Times New Roman" w:cs="Times New Roman"/>
          <w:sz w:val="18"/>
          <w:szCs w:val="18"/>
          <w:lang w:eastAsia="tr-TR"/>
        </w:rPr>
        <w:t xml:space="preserve"> </w:t>
      </w:r>
      <w:proofErr w:type="gramStart"/>
      <w:r w:rsidR="00DC3C28">
        <w:rPr>
          <w:rFonts w:ascii="Times New Roman" w:eastAsia="Times New Roman" w:hAnsi="Times New Roman" w:cs="Times New Roman"/>
          <w:sz w:val="18"/>
          <w:szCs w:val="18"/>
          <w:lang w:eastAsia="tr-TR"/>
        </w:rPr>
        <w:t>online</w:t>
      </w:r>
      <w:proofErr w:type="gramEnd"/>
      <w:r w:rsidRPr="00627EA4">
        <w:rPr>
          <w:rFonts w:ascii="Times New Roman" w:eastAsia="Times New Roman" w:hAnsi="Times New Roman" w:cs="Times New Roman"/>
          <w:sz w:val="18"/>
          <w:szCs w:val="18"/>
          <w:lang w:eastAsia="tr-TR"/>
        </w:rPr>
        <w:t xml:space="preserve"> başvuru formu </w:t>
      </w:r>
      <w:r w:rsidR="00DC3C28">
        <w:rPr>
          <w:rFonts w:ascii="Times New Roman" w:eastAsia="Times New Roman" w:hAnsi="Times New Roman" w:cs="Times New Roman"/>
          <w:sz w:val="18"/>
          <w:szCs w:val="18"/>
          <w:lang w:eastAsia="tr-TR"/>
        </w:rPr>
        <w:t>doldurul</w:t>
      </w:r>
      <w:r w:rsidR="00BD4E23">
        <w:rPr>
          <w:rFonts w:ascii="Times New Roman" w:eastAsia="Times New Roman" w:hAnsi="Times New Roman" w:cs="Times New Roman"/>
          <w:sz w:val="18"/>
          <w:szCs w:val="18"/>
          <w:lang w:eastAsia="tr-TR"/>
        </w:rPr>
        <w:t>up</w:t>
      </w:r>
      <w:r w:rsidR="006A01D4">
        <w:rPr>
          <w:rFonts w:ascii="Times New Roman" w:eastAsia="Times New Roman" w:hAnsi="Times New Roman" w:cs="Times New Roman"/>
          <w:sz w:val="18"/>
          <w:szCs w:val="18"/>
          <w:lang w:eastAsia="tr-TR"/>
        </w:rPr>
        <w:t>,</w:t>
      </w:r>
      <w:r w:rsidR="00DC3C28">
        <w:rPr>
          <w:rFonts w:ascii="Times New Roman" w:eastAsia="Times New Roman" w:hAnsi="Times New Roman" w:cs="Times New Roman"/>
          <w:sz w:val="18"/>
          <w:szCs w:val="18"/>
          <w:lang w:eastAsia="tr-TR"/>
        </w:rPr>
        <w:t xml:space="preserve"> çıktısı alınıp imzalandıktan sonra, ekinde</w:t>
      </w:r>
      <w:r w:rsidRPr="00627EA4">
        <w:rPr>
          <w:rFonts w:ascii="Times New Roman" w:eastAsia="Times New Roman" w:hAnsi="Times New Roman" w:cs="Times New Roman"/>
          <w:sz w:val="18"/>
          <w:szCs w:val="18"/>
          <w:lang w:eastAsia="tr-TR"/>
        </w:rPr>
        <w:t xml:space="preserve"> istenilen belgeler ile birlikte şahsen veya posta yoluyla Avrupa Birliği Eğitim ve Gençlik Programları Merkezi Başkanlığı</w:t>
      </w:r>
      <w:r w:rsidR="00480DC4" w:rsidRPr="00627EA4">
        <w:rPr>
          <w:rFonts w:ascii="Times New Roman" w:eastAsia="Times New Roman" w:hAnsi="Times New Roman" w:cs="Times New Roman"/>
          <w:sz w:val="18"/>
          <w:szCs w:val="18"/>
          <w:lang w:eastAsia="tr-TR"/>
        </w:rPr>
        <w:t xml:space="preserve">, </w:t>
      </w:r>
      <w:r w:rsidRPr="00627EA4">
        <w:rPr>
          <w:rFonts w:ascii="Times New Roman" w:eastAsia="Times New Roman" w:hAnsi="Times New Roman" w:cs="Times New Roman"/>
          <w:sz w:val="18"/>
          <w:szCs w:val="18"/>
          <w:lang w:eastAsia="tr-TR"/>
        </w:rPr>
        <w:t>İnsan Kaynakları ve İdari İşler Koordinatörlüğü</w:t>
      </w:r>
      <w:r w:rsidR="00480DC4" w:rsidRPr="00627EA4">
        <w:rPr>
          <w:rFonts w:ascii="Times New Roman" w:eastAsia="Times New Roman" w:hAnsi="Times New Roman" w:cs="Times New Roman"/>
          <w:sz w:val="18"/>
          <w:szCs w:val="18"/>
          <w:lang w:eastAsia="tr-TR"/>
        </w:rPr>
        <w:t xml:space="preserve"> “</w:t>
      </w:r>
      <w:r w:rsidRPr="00627EA4">
        <w:rPr>
          <w:rFonts w:ascii="Times New Roman" w:eastAsia="Times New Roman" w:hAnsi="Times New Roman" w:cs="Times New Roman"/>
          <w:sz w:val="18"/>
          <w:szCs w:val="18"/>
          <w:lang w:eastAsia="tr-TR"/>
        </w:rPr>
        <w:t xml:space="preserve">Mevlana Bulvarı No:181, 06520, </w:t>
      </w:r>
      <w:proofErr w:type="spellStart"/>
      <w:r w:rsidRPr="00627EA4">
        <w:rPr>
          <w:rFonts w:ascii="Times New Roman" w:eastAsia="Times New Roman" w:hAnsi="Times New Roman" w:cs="Times New Roman"/>
          <w:sz w:val="18"/>
          <w:szCs w:val="18"/>
          <w:lang w:eastAsia="tr-TR"/>
        </w:rPr>
        <w:t>Balgat</w:t>
      </w:r>
      <w:proofErr w:type="spellEnd"/>
      <w:r w:rsidRPr="00627EA4">
        <w:rPr>
          <w:rFonts w:ascii="Times New Roman" w:eastAsia="Times New Roman" w:hAnsi="Times New Roman" w:cs="Times New Roman"/>
          <w:sz w:val="18"/>
          <w:szCs w:val="18"/>
          <w:lang w:eastAsia="tr-TR"/>
        </w:rPr>
        <w:t>/ANKARA</w:t>
      </w:r>
      <w:r w:rsidR="00480DC4" w:rsidRPr="00627EA4">
        <w:rPr>
          <w:rFonts w:ascii="Times New Roman" w:eastAsia="Times New Roman" w:hAnsi="Times New Roman" w:cs="Times New Roman"/>
          <w:sz w:val="18"/>
          <w:szCs w:val="18"/>
          <w:lang w:eastAsia="tr-TR"/>
        </w:rPr>
        <w:t>” adresine</w:t>
      </w:r>
      <w:r w:rsidRPr="00627EA4">
        <w:rPr>
          <w:rFonts w:ascii="Times New Roman" w:eastAsia="Times New Roman" w:hAnsi="Times New Roman" w:cs="Times New Roman"/>
          <w:sz w:val="18"/>
          <w:szCs w:val="18"/>
          <w:lang w:eastAsia="tr-TR"/>
        </w:rPr>
        <w:t xml:space="preserve"> yapılacaktır.</w:t>
      </w:r>
    </w:p>
    <w:p w:rsidR="00CD61B4" w:rsidRPr="00627EA4" w:rsidRDefault="00CD61B4" w:rsidP="00D563A7">
      <w:pPr>
        <w:spacing w:after="0" w:line="240" w:lineRule="auto"/>
        <w:jc w:val="both"/>
        <w:rPr>
          <w:rFonts w:ascii="Times New Roman" w:eastAsia="Times New Roman" w:hAnsi="Times New Roman" w:cs="Times New Roman"/>
          <w:sz w:val="18"/>
          <w:szCs w:val="18"/>
          <w:lang w:eastAsia="tr-TR"/>
        </w:rPr>
      </w:pPr>
    </w:p>
    <w:p w:rsidR="00B81ECB" w:rsidRPr="00627EA4" w:rsidRDefault="0084757C" w:rsidP="00D563A7">
      <w:pPr>
        <w:spacing w:after="0" w:line="240" w:lineRule="auto"/>
        <w:jc w:val="both"/>
        <w:rPr>
          <w:rFonts w:ascii="Times New Roman" w:eastAsia="Times New Roman" w:hAnsi="Times New Roman" w:cs="Times New Roman"/>
          <w:sz w:val="18"/>
          <w:szCs w:val="18"/>
          <w:lang w:eastAsia="tr-TR"/>
        </w:rPr>
      </w:pPr>
      <w:r w:rsidRPr="00627EA4">
        <w:rPr>
          <w:rFonts w:ascii="Times New Roman" w:eastAsia="Times New Roman" w:hAnsi="Times New Roman" w:cs="Times New Roman"/>
          <w:sz w:val="18"/>
          <w:szCs w:val="18"/>
          <w:lang w:eastAsia="tr-TR"/>
        </w:rPr>
        <w:t>Posta ile yapılan başvurularda aşağıdaki belgele</w:t>
      </w:r>
      <w:r w:rsidR="00480DC4" w:rsidRPr="00627EA4">
        <w:rPr>
          <w:rFonts w:ascii="Times New Roman" w:eastAsia="Times New Roman" w:hAnsi="Times New Roman" w:cs="Times New Roman"/>
          <w:sz w:val="18"/>
          <w:szCs w:val="18"/>
          <w:lang w:eastAsia="tr-TR"/>
        </w:rPr>
        <w:t>rin son başvuru tarihine kadar Başkanlı</w:t>
      </w:r>
      <w:r w:rsidRPr="00627EA4">
        <w:rPr>
          <w:rFonts w:ascii="Times New Roman" w:eastAsia="Times New Roman" w:hAnsi="Times New Roman" w:cs="Times New Roman"/>
          <w:sz w:val="18"/>
          <w:szCs w:val="18"/>
          <w:lang w:eastAsia="tr-TR"/>
        </w:rPr>
        <w:t>ğa ulaşması şarttır. Postadaki gecikmeler veya eksik belgelerle yapılmış olduğu yahut gerçeğe aykırı beyanlar içerdiği anlaşılan başvurular dikkate alınmayacaktır.</w:t>
      </w:r>
      <w:r w:rsidR="00B81ECB" w:rsidRPr="00627EA4">
        <w:rPr>
          <w:rFonts w:ascii="Times New Roman" w:hAnsi="Times New Roman" w:cs="Times New Roman"/>
          <w:sz w:val="18"/>
          <w:szCs w:val="18"/>
        </w:rPr>
        <w:t xml:space="preserve"> Başvuru koşullarını taşımadığı ve istenen belgelerde gerçeğe aykırı beyanda bulunduğu tespit edilenlerin sınavları geçersiz sayılır. Bunların atamaları yapılmış olsa dahi iptal edilir.</w:t>
      </w:r>
    </w:p>
    <w:p w:rsidR="0084757C" w:rsidRPr="00627EA4" w:rsidRDefault="0084757C" w:rsidP="00D44CF0">
      <w:pPr>
        <w:spacing w:after="0" w:line="240" w:lineRule="auto"/>
        <w:jc w:val="both"/>
        <w:rPr>
          <w:rFonts w:ascii="Times New Roman" w:eastAsia="Times New Roman" w:hAnsi="Times New Roman" w:cs="Times New Roman"/>
          <w:sz w:val="18"/>
          <w:szCs w:val="18"/>
          <w:lang w:eastAsia="tr-TR"/>
        </w:rPr>
      </w:pPr>
    </w:p>
    <w:p w:rsidR="00AF7265" w:rsidRPr="00DC3C28" w:rsidRDefault="0084757C" w:rsidP="00D563A7">
      <w:pPr>
        <w:spacing w:after="0" w:line="240" w:lineRule="auto"/>
        <w:jc w:val="both"/>
        <w:rPr>
          <w:rFonts w:ascii="Times New Roman" w:eastAsia="Times New Roman" w:hAnsi="Times New Roman" w:cs="Times New Roman"/>
          <w:sz w:val="18"/>
          <w:szCs w:val="18"/>
          <w:lang w:eastAsia="tr-TR"/>
        </w:rPr>
      </w:pPr>
      <w:r w:rsidRPr="00627EA4">
        <w:rPr>
          <w:rFonts w:ascii="Times New Roman" w:eastAsia="Times New Roman" w:hAnsi="Times New Roman" w:cs="Times New Roman"/>
          <w:sz w:val="18"/>
          <w:szCs w:val="18"/>
          <w:lang w:eastAsia="tr-TR"/>
        </w:rPr>
        <w:t>Başvuru formu ve eki belgelerin incelenmesi sonucu yukarıda belirtil</w:t>
      </w:r>
      <w:r w:rsidR="003E570D">
        <w:rPr>
          <w:rFonts w:ascii="Times New Roman" w:eastAsia="Times New Roman" w:hAnsi="Times New Roman" w:cs="Times New Roman"/>
          <w:sz w:val="18"/>
          <w:szCs w:val="18"/>
          <w:lang w:eastAsia="tr-TR"/>
        </w:rPr>
        <w:t>en şartlar</w:t>
      </w:r>
      <w:r w:rsidR="003E570D" w:rsidRPr="00DC3C28">
        <w:rPr>
          <w:rFonts w:ascii="Times New Roman" w:eastAsia="Times New Roman" w:hAnsi="Times New Roman" w:cs="Times New Roman"/>
          <w:sz w:val="18"/>
          <w:szCs w:val="18"/>
          <w:lang w:eastAsia="tr-TR"/>
        </w:rPr>
        <w:t>ı</w:t>
      </w:r>
      <w:r w:rsidRPr="00627EA4">
        <w:rPr>
          <w:rFonts w:ascii="Times New Roman" w:eastAsia="Times New Roman" w:hAnsi="Times New Roman" w:cs="Times New Roman"/>
          <w:sz w:val="18"/>
          <w:szCs w:val="18"/>
          <w:lang w:eastAsia="tr-TR"/>
        </w:rPr>
        <w:t xml:space="preserve"> haiz olup,</w:t>
      </w:r>
      <w:r w:rsidR="003E70EF" w:rsidRPr="00627EA4">
        <w:rPr>
          <w:rFonts w:ascii="Times New Roman" w:eastAsia="Times New Roman" w:hAnsi="Times New Roman" w:cs="Times New Roman"/>
          <w:sz w:val="18"/>
          <w:szCs w:val="18"/>
          <w:lang w:eastAsia="tr-TR"/>
        </w:rPr>
        <w:t xml:space="preserve"> </w:t>
      </w:r>
      <w:r w:rsidR="00AF2C8E" w:rsidRPr="00627EA4">
        <w:rPr>
          <w:rFonts w:ascii="Times New Roman" w:eastAsia="Times New Roman" w:hAnsi="Times New Roman" w:cs="Times New Roman"/>
          <w:sz w:val="18"/>
          <w:szCs w:val="18"/>
          <w:lang w:eastAsia="tr-TR"/>
        </w:rPr>
        <w:t>y</w:t>
      </w:r>
      <w:r w:rsidR="003E70EF" w:rsidRPr="00627EA4">
        <w:rPr>
          <w:rFonts w:ascii="Times New Roman" w:eastAsia="Times New Roman" w:hAnsi="Times New Roman" w:cs="Times New Roman"/>
          <w:sz w:val="18"/>
          <w:szCs w:val="18"/>
          <w:lang w:eastAsia="tr-TR"/>
        </w:rPr>
        <w:t>azılı g</w:t>
      </w:r>
      <w:r w:rsidR="00AF2C8E" w:rsidRPr="00627EA4">
        <w:rPr>
          <w:rFonts w:ascii="Times New Roman" w:eastAsia="Times New Roman" w:hAnsi="Times New Roman" w:cs="Times New Roman"/>
          <w:sz w:val="18"/>
          <w:szCs w:val="18"/>
          <w:lang w:eastAsia="tr-TR"/>
        </w:rPr>
        <w:t xml:space="preserve">iriş </w:t>
      </w:r>
      <w:r w:rsidR="003E70EF" w:rsidRPr="00627EA4">
        <w:rPr>
          <w:rFonts w:ascii="Times New Roman" w:eastAsia="Times New Roman" w:hAnsi="Times New Roman" w:cs="Times New Roman"/>
          <w:sz w:val="18"/>
          <w:szCs w:val="18"/>
          <w:lang w:eastAsia="tr-TR"/>
        </w:rPr>
        <w:t>s</w:t>
      </w:r>
      <w:r w:rsidRPr="00627EA4">
        <w:rPr>
          <w:rFonts w:ascii="Times New Roman" w:eastAsia="Times New Roman" w:hAnsi="Times New Roman" w:cs="Times New Roman"/>
          <w:sz w:val="18"/>
          <w:szCs w:val="18"/>
          <w:lang w:eastAsia="tr-TR"/>
        </w:rPr>
        <w:t>ınav</w:t>
      </w:r>
      <w:r w:rsidR="00AF2C8E" w:rsidRPr="00627EA4">
        <w:rPr>
          <w:rFonts w:ascii="Times New Roman" w:eastAsia="Times New Roman" w:hAnsi="Times New Roman" w:cs="Times New Roman"/>
          <w:sz w:val="18"/>
          <w:szCs w:val="18"/>
          <w:lang w:eastAsia="tr-TR"/>
        </w:rPr>
        <w:t>ın</w:t>
      </w:r>
      <w:r w:rsidRPr="00627EA4">
        <w:rPr>
          <w:rFonts w:ascii="Times New Roman" w:eastAsia="Times New Roman" w:hAnsi="Times New Roman" w:cs="Times New Roman"/>
          <w:sz w:val="18"/>
          <w:szCs w:val="18"/>
          <w:lang w:eastAsia="tr-TR"/>
        </w:rPr>
        <w:t>a katılmaya hak kazanan adaylar</w:t>
      </w:r>
      <w:r w:rsidR="003E70EF" w:rsidRPr="00627EA4">
        <w:rPr>
          <w:rFonts w:ascii="Times New Roman" w:eastAsia="Times New Roman" w:hAnsi="Times New Roman" w:cs="Times New Roman"/>
          <w:sz w:val="18"/>
          <w:szCs w:val="18"/>
          <w:lang w:eastAsia="tr-TR"/>
        </w:rPr>
        <w:t xml:space="preserve">ın isimleri </w:t>
      </w:r>
      <w:r w:rsidR="004761C8" w:rsidRPr="00DC3C28">
        <w:rPr>
          <w:rFonts w:ascii="Times New Roman" w:eastAsia="Times New Roman" w:hAnsi="Times New Roman" w:cs="Times New Roman"/>
          <w:sz w:val="18"/>
          <w:szCs w:val="18"/>
          <w:lang w:eastAsia="tr-TR"/>
        </w:rPr>
        <w:t>24 Eylül</w:t>
      </w:r>
      <w:r w:rsidR="003E70EF" w:rsidRPr="00DC3C28">
        <w:rPr>
          <w:rFonts w:ascii="Times New Roman" w:eastAsia="Times New Roman" w:hAnsi="Times New Roman" w:cs="Times New Roman"/>
          <w:sz w:val="18"/>
          <w:szCs w:val="18"/>
          <w:lang w:eastAsia="tr-TR"/>
        </w:rPr>
        <w:t xml:space="preserve"> 2013</w:t>
      </w:r>
      <w:r w:rsidR="00503243" w:rsidRPr="00503243">
        <w:rPr>
          <w:rFonts w:ascii="Times New Roman" w:eastAsia="Times New Roman" w:hAnsi="Times New Roman" w:cs="Times New Roman"/>
          <w:b/>
          <w:color w:val="FF0000"/>
          <w:sz w:val="18"/>
          <w:szCs w:val="18"/>
          <w:lang w:eastAsia="tr-TR"/>
        </w:rPr>
        <w:t xml:space="preserve"> </w:t>
      </w:r>
      <w:r w:rsidR="00A5212D">
        <w:rPr>
          <w:rFonts w:ascii="Times New Roman" w:eastAsia="Times New Roman" w:hAnsi="Times New Roman" w:cs="Times New Roman"/>
          <w:sz w:val="18"/>
          <w:szCs w:val="18"/>
          <w:lang w:eastAsia="tr-TR"/>
        </w:rPr>
        <w:t xml:space="preserve">tarihinde </w:t>
      </w:r>
      <w:r w:rsidR="00A5212D" w:rsidRPr="00DC3C28">
        <w:rPr>
          <w:rFonts w:ascii="Times New Roman" w:eastAsia="Times New Roman" w:hAnsi="Times New Roman" w:cs="Times New Roman"/>
          <w:sz w:val="18"/>
          <w:szCs w:val="18"/>
          <w:lang w:eastAsia="tr-TR"/>
        </w:rPr>
        <w:t xml:space="preserve">Başkanlığa ait </w:t>
      </w:r>
      <w:hyperlink r:id="rId9" w:history="1">
        <w:r w:rsidR="002075E3" w:rsidRPr="009B4773">
          <w:rPr>
            <w:rStyle w:val="Kpr"/>
            <w:bCs/>
            <w:sz w:val="18"/>
            <w:szCs w:val="18"/>
          </w:rPr>
          <w:t>www.ua.gov.tr</w:t>
        </w:r>
      </w:hyperlink>
      <w:r w:rsidR="002075E3" w:rsidRPr="002075E3">
        <w:rPr>
          <w:rStyle w:val="Kpr"/>
          <w:bCs/>
          <w:sz w:val="18"/>
          <w:szCs w:val="18"/>
          <w:u w:val="none"/>
        </w:rPr>
        <w:t xml:space="preserve"> </w:t>
      </w:r>
      <w:r w:rsidR="00AF2C8E" w:rsidRPr="00DC3C28">
        <w:rPr>
          <w:rFonts w:ascii="Times New Roman" w:eastAsia="Times New Roman" w:hAnsi="Times New Roman" w:cs="Times New Roman"/>
          <w:sz w:val="18"/>
          <w:szCs w:val="18"/>
          <w:lang w:eastAsia="tr-TR"/>
        </w:rPr>
        <w:t xml:space="preserve">ve </w:t>
      </w:r>
      <w:r w:rsidR="006C4EAA" w:rsidRPr="00DC3C28">
        <w:rPr>
          <w:rFonts w:ascii="Times New Roman" w:eastAsia="Times New Roman" w:hAnsi="Times New Roman" w:cs="Times New Roman"/>
          <w:sz w:val="18"/>
          <w:szCs w:val="18"/>
          <w:lang w:eastAsia="tr-TR"/>
        </w:rPr>
        <w:t>Gazi Üniversitesi Sürekli Eğitim Uygulama ve Araştırma Merkezi</w:t>
      </w:r>
      <w:r w:rsidR="00A5212D" w:rsidRPr="00DC3C28">
        <w:rPr>
          <w:rFonts w:ascii="Times New Roman" w:eastAsia="Times New Roman" w:hAnsi="Times New Roman" w:cs="Times New Roman"/>
          <w:sz w:val="18"/>
          <w:szCs w:val="18"/>
          <w:lang w:eastAsia="tr-TR"/>
        </w:rPr>
        <w:t>ne ait</w:t>
      </w:r>
      <w:r w:rsidR="00A5212D" w:rsidRPr="00DC3C28">
        <w:rPr>
          <w:rFonts w:ascii="Times New Roman" w:eastAsia="Times New Roman" w:hAnsi="Times New Roman" w:cs="Times New Roman"/>
          <w:color w:val="FF0000"/>
          <w:sz w:val="18"/>
          <w:szCs w:val="18"/>
          <w:lang w:eastAsia="tr-TR"/>
        </w:rPr>
        <w:t xml:space="preserve"> </w:t>
      </w:r>
      <w:hyperlink r:id="rId10" w:history="1">
        <w:r w:rsidR="00A5212D" w:rsidRPr="00D02248">
          <w:rPr>
            <w:rStyle w:val="Kpr"/>
            <w:rFonts w:ascii="Times New Roman" w:eastAsia="Times New Roman" w:hAnsi="Times New Roman" w:cs="Times New Roman"/>
            <w:bCs/>
            <w:sz w:val="18"/>
            <w:szCs w:val="18"/>
            <w:lang w:eastAsia="tr-TR"/>
          </w:rPr>
          <w:t>http://gazisem.gazi.edu.tr</w:t>
        </w:r>
      </w:hyperlink>
      <w:r w:rsidR="00AF2C8E" w:rsidRPr="00DC3C28">
        <w:rPr>
          <w:rFonts w:ascii="Times New Roman" w:eastAsia="Times New Roman" w:hAnsi="Times New Roman" w:cs="Times New Roman"/>
          <w:color w:val="FF0000"/>
          <w:sz w:val="18"/>
          <w:szCs w:val="18"/>
          <w:lang w:eastAsia="tr-TR"/>
        </w:rPr>
        <w:t xml:space="preserve"> </w:t>
      </w:r>
      <w:r w:rsidR="00AF2C8E" w:rsidRPr="00DC3C28">
        <w:rPr>
          <w:rFonts w:ascii="Times New Roman" w:eastAsia="Times New Roman" w:hAnsi="Times New Roman" w:cs="Times New Roman"/>
          <w:sz w:val="18"/>
          <w:szCs w:val="18"/>
          <w:lang w:eastAsia="tr-TR"/>
        </w:rPr>
        <w:t>internet adreslerinde duyurulacak</w:t>
      </w:r>
      <w:r w:rsidR="009037BB" w:rsidRPr="00DC3C28">
        <w:rPr>
          <w:rFonts w:ascii="Times New Roman" w:eastAsia="Times New Roman" w:hAnsi="Times New Roman" w:cs="Times New Roman"/>
          <w:sz w:val="18"/>
          <w:szCs w:val="18"/>
          <w:lang w:eastAsia="tr-TR"/>
        </w:rPr>
        <w:t>tır. A</w:t>
      </w:r>
      <w:r w:rsidR="00AF2C8E" w:rsidRPr="00DC3C28">
        <w:rPr>
          <w:rFonts w:ascii="Times New Roman" w:eastAsia="Times New Roman" w:hAnsi="Times New Roman" w:cs="Times New Roman"/>
          <w:sz w:val="18"/>
          <w:szCs w:val="18"/>
          <w:lang w:eastAsia="tr-TR"/>
        </w:rPr>
        <w:t xml:space="preserve">daylara </w:t>
      </w:r>
      <w:r w:rsidR="003E70EF" w:rsidRPr="00DC3C28">
        <w:rPr>
          <w:rFonts w:ascii="Times New Roman" w:eastAsia="Times New Roman" w:hAnsi="Times New Roman" w:cs="Times New Roman"/>
          <w:sz w:val="18"/>
          <w:szCs w:val="18"/>
          <w:lang w:eastAsia="tr-TR"/>
        </w:rPr>
        <w:t>ayrıca tebligat yapılmayacaktır.</w:t>
      </w:r>
    </w:p>
    <w:p w:rsidR="00D563A7" w:rsidRPr="00627EA4" w:rsidRDefault="00D563A7" w:rsidP="00D563A7">
      <w:pPr>
        <w:spacing w:after="0" w:line="240" w:lineRule="auto"/>
        <w:jc w:val="both"/>
        <w:rPr>
          <w:rFonts w:ascii="Times New Roman" w:eastAsia="Times New Roman" w:hAnsi="Times New Roman" w:cs="Times New Roman"/>
          <w:sz w:val="18"/>
          <w:szCs w:val="18"/>
          <w:lang w:eastAsia="tr-TR"/>
        </w:rPr>
      </w:pPr>
    </w:p>
    <w:p w:rsidR="00AF7265" w:rsidRPr="00627EA4" w:rsidRDefault="00AF7265" w:rsidP="00D563A7">
      <w:pPr>
        <w:pStyle w:val="NormalWeb"/>
        <w:spacing w:before="0" w:beforeAutospacing="0" w:after="0" w:afterAutospacing="0"/>
        <w:jc w:val="both"/>
        <w:rPr>
          <w:b/>
          <w:bCs/>
          <w:sz w:val="18"/>
          <w:szCs w:val="18"/>
        </w:rPr>
      </w:pPr>
      <w:r w:rsidRPr="00627EA4">
        <w:rPr>
          <w:b/>
          <w:bCs/>
          <w:sz w:val="18"/>
          <w:szCs w:val="18"/>
        </w:rPr>
        <w:t>İstenilen belgeler;</w:t>
      </w:r>
    </w:p>
    <w:p w:rsidR="00D563A7" w:rsidRPr="00627EA4" w:rsidRDefault="00D563A7" w:rsidP="00D563A7">
      <w:pPr>
        <w:pStyle w:val="NormalWeb"/>
        <w:spacing w:before="0" w:beforeAutospacing="0" w:after="0" w:afterAutospacing="0"/>
        <w:jc w:val="both"/>
        <w:rPr>
          <w:b/>
          <w:bCs/>
          <w:sz w:val="18"/>
          <w:szCs w:val="18"/>
        </w:rPr>
      </w:pPr>
    </w:p>
    <w:p w:rsidR="003E70EF" w:rsidRPr="00627EA4" w:rsidRDefault="003E70EF" w:rsidP="00D563A7">
      <w:pPr>
        <w:pStyle w:val="NormalWeb"/>
        <w:spacing w:before="0" w:beforeAutospacing="0" w:after="0" w:afterAutospacing="0"/>
        <w:jc w:val="both"/>
        <w:rPr>
          <w:sz w:val="18"/>
          <w:szCs w:val="18"/>
        </w:rPr>
      </w:pPr>
      <w:r w:rsidRPr="00627EA4">
        <w:rPr>
          <w:bCs/>
          <w:sz w:val="18"/>
          <w:szCs w:val="18"/>
        </w:rPr>
        <w:t xml:space="preserve">Giriş sınavına katılmak isteyen adaylar, Başkanlığın </w:t>
      </w:r>
      <w:hyperlink r:id="rId11" w:history="1">
        <w:r w:rsidR="00BC470F" w:rsidRPr="009B4773">
          <w:rPr>
            <w:rStyle w:val="Kpr"/>
            <w:bCs/>
            <w:sz w:val="18"/>
            <w:szCs w:val="18"/>
          </w:rPr>
          <w:t>www.ua.gov.tr</w:t>
        </w:r>
      </w:hyperlink>
      <w:r w:rsidR="00BC470F">
        <w:rPr>
          <w:bCs/>
          <w:sz w:val="18"/>
          <w:szCs w:val="18"/>
        </w:rPr>
        <w:t xml:space="preserve"> internet sitesinde yer alan </w:t>
      </w:r>
      <w:r w:rsidRPr="00627EA4">
        <w:rPr>
          <w:bCs/>
          <w:i/>
          <w:sz w:val="18"/>
          <w:szCs w:val="18"/>
        </w:rPr>
        <w:t>“</w:t>
      </w:r>
      <w:r w:rsidR="00BC470F">
        <w:rPr>
          <w:bCs/>
          <w:i/>
          <w:sz w:val="18"/>
          <w:szCs w:val="18"/>
        </w:rPr>
        <w:t xml:space="preserve">Online </w:t>
      </w:r>
      <w:r w:rsidRPr="00627EA4">
        <w:rPr>
          <w:bCs/>
          <w:i/>
          <w:sz w:val="18"/>
          <w:szCs w:val="18"/>
        </w:rPr>
        <w:t>Başvuru Formunu”</w:t>
      </w:r>
      <w:r w:rsidRPr="00627EA4">
        <w:rPr>
          <w:bCs/>
          <w:sz w:val="18"/>
          <w:szCs w:val="18"/>
        </w:rPr>
        <w:t xml:space="preserve"> doldurarak </w:t>
      </w:r>
      <w:r w:rsidR="00334284">
        <w:rPr>
          <w:bCs/>
          <w:sz w:val="18"/>
          <w:szCs w:val="18"/>
        </w:rPr>
        <w:t xml:space="preserve">başvuru işlemini </w:t>
      </w:r>
      <w:r w:rsidR="0013733D">
        <w:rPr>
          <w:bCs/>
          <w:sz w:val="18"/>
          <w:szCs w:val="18"/>
        </w:rPr>
        <w:t>başlatırlar.</w:t>
      </w:r>
      <w:r w:rsidR="00334284">
        <w:rPr>
          <w:bCs/>
          <w:sz w:val="18"/>
          <w:szCs w:val="18"/>
        </w:rPr>
        <w:t xml:space="preserve"> Adaylar, Online Başvu</w:t>
      </w:r>
      <w:r w:rsidR="00415C8A">
        <w:rPr>
          <w:bCs/>
          <w:sz w:val="18"/>
          <w:szCs w:val="18"/>
        </w:rPr>
        <w:t xml:space="preserve">ru Formunun yazılı çıktısına </w:t>
      </w:r>
      <w:r w:rsidRPr="00627EA4">
        <w:rPr>
          <w:bCs/>
          <w:sz w:val="18"/>
          <w:szCs w:val="18"/>
        </w:rPr>
        <w:t>aşağıdaki belgeleri eklerler:</w:t>
      </w:r>
    </w:p>
    <w:p w:rsidR="003E70EF" w:rsidRPr="00627EA4" w:rsidRDefault="003E70EF" w:rsidP="00D563A7">
      <w:pPr>
        <w:spacing w:after="0" w:line="240" w:lineRule="auto"/>
        <w:jc w:val="both"/>
        <w:rPr>
          <w:rFonts w:ascii="Times New Roman" w:eastAsia="Times New Roman" w:hAnsi="Times New Roman" w:cs="Times New Roman"/>
          <w:sz w:val="18"/>
          <w:szCs w:val="18"/>
          <w:lang w:eastAsia="tr-TR"/>
        </w:rPr>
      </w:pPr>
      <w:r w:rsidRPr="00627EA4">
        <w:rPr>
          <w:rFonts w:ascii="Times New Roman" w:hAnsi="Times New Roman" w:cs="Times New Roman"/>
          <w:sz w:val="18"/>
          <w:szCs w:val="18"/>
        </w:rPr>
        <w:t>a</w:t>
      </w:r>
      <w:r w:rsidR="00AF7265" w:rsidRPr="00627EA4">
        <w:rPr>
          <w:rFonts w:ascii="Times New Roman" w:hAnsi="Times New Roman" w:cs="Times New Roman"/>
          <w:sz w:val="18"/>
          <w:szCs w:val="18"/>
        </w:rPr>
        <w:t xml:space="preserve">) </w:t>
      </w:r>
      <w:r w:rsidRPr="00627EA4">
        <w:rPr>
          <w:rFonts w:ascii="Times New Roman" w:eastAsia="Times New Roman" w:hAnsi="Times New Roman" w:cs="Times New Roman"/>
          <w:sz w:val="18"/>
          <w:szCs w:val="18"/>
          <w:lang w:eastAsia="tr-TR"/>
        </w:rPr>
        <w:t>Yüksek öğrenim mezuniyet belgesi veya çıkış belgesinin aslı veya onaylı örneği (eğitimini yurtdışında tamamlamış olanların diploma denklik belgesinin aslı veya onaylı örneği).</w:t>
      </w:r>
    </w:p>
    <w:p w:rsidR="00AF7265" w:rsidRPr="00627EA4" w:rsidRDefault="003E70EF" w:rsidP="00D563A7">
      <w:pPr>
        <w:pStyle w:val="NormalWeb"/>
        <w:spacing w:before="0" w:beforeAutospacing="0" w:after="0" w:afterAutospacing="0"/>
        <w:jc w:val="both"/>
        <w:rPr>
          <w:sz w:val="18"/>
          <w:szCs w:val="18"/>
        </w:rPr>
      </w:pPr>
      <w:r w:rsidRPr="00627EA4">
        <w:rPr>
          <w:sz w:val="18"/>
          <w:szCs w:val="18"/>
        </w:rPr>
        <w:t>b</w:t>
      </w:r>
      <w:r w:rsidR="00AF7265" w:rsidRPr="00627EA4">
        <w:rPr>
          <w:sz w:val="18"/>
          <w:szCs w:val="18"/>
        </w:rPr>
        <w:t xml:space="preserve">) </w:t>
      </w:r>
      <w:r w:rsidR="00AF7265" w:rsidRPr="006F02E6">
        <w:rPr>
          <w:sz w:val="18"/>
          <w:szCs w:val="18"/>
        </w:rPr>
        <w:t>KPSS sonuç belgesinin aslı</w:t>
      </w:r>
      <w:r w:rsidRPr="006F02E6">
        <w:rPr>
          <w:sz w:val="18"/>
          <w:szCs w:val="18"/>
        </w:rPr>
        <w:t>, fotokopisi</w:t>
      </w:r>
      <w:r w:rsidR="00AF7265" w:rsidRPr="006F02E6">
        <w:rPr>
          <w:sz w:val="18"/>
          <w:szCs w:val="18"/>
        </w:rPr>
        <w:t xml:space="preserve"> veya bilgisayar çıktısı,</w:t>
      </w:r>
    </w:p>
    <w:p w:rsidR="00AF7265" w:rsidRPr="00627EA4" w:rsidRDefault="003E70EF" w:rsidP="00D563A7">
      <w:pPr>
        <w:pStyle w:val="NormalWeb"/>
        <w:spacing w:before="0" w:beforeAutospacing="0" w:after="0" w:afterAutospacing="0"/>
        <w:jc w:val="both"/>
        <w:rPr>
          <w:sz w:val="18"/>
          <w:szCs w:val="18"/>
        </w:rPr>
      </w:pPr>
      <w:r w:rsidRPr="00627EA4">
        <w:rPr>
          <w:sz w:val="18"/>
          <w:szCs w:val="18"/>
        </w:rPr>
        <w:t>c</w:t>
      </w:r>
      <w:r w:rsidR="00DC3C28">
        <w:rPr>
          <w:sz w:val="18"/>
          <w:szCs w:val="18"/>
        </w:rPr>
        <w:t xml:space="preserve">) </w:t>
      </w:r>
      <w:r w:rsidR="00A248E4" w:rsidRPr="00DC3C28">
        <w:rPr>
          <w:sz w:val="18"/>
          <w:szCs w:val="18"/>
        </w:rPr>
        <w:t>YDS</w:t>
      </w:r>
      <w:r w:rsidR="007A1C4B">
        <w:rPr>
          <w:sz w:val="18"/>
          <w:szCs w:val="18"/>
        </w:rPr>
        <w:t>/KPDS</w:t>
      </w:r>
      <w:r w:rsidR="00AF7265" w:rsidRPr="00DC3C28">
        <w:rPr>
          <w:sz w:val="18"/>
          <w:szCs w:val="18"/>
        </w:rPr>
        <w:t xml:space="preserve"> </w:t>
      </w:r>
      <w:r w:rsidR="00AF7265" w:rsidRPr="00627EA4">
        <w:rPr>
          <w:sz w:val="18"/>
          <w:szCs w:val="18"/>
        </w:rPr>
        <w:t xml:space="preserve">veya buna denk kabul edilen ve uluslararası geçerliliği olan sonuç belgesinin aslı veya noter tasdikli örneği veya </w:t>
      </w:r>
      <w:r w:rsidR="0067594A" w:rsidRPr="00627EA4">
        <w:rPr>
          <w:sz w:val="18"/>
          <w:szCs w:val="18"/>
        </w:rPr>
        <w:t>Merkez Başkanlığınca</w:t>
      </w:r>
      <w:r w:rsidR="00AF7265" w:rsidRPr="00627EA4">
        <w:rPr>
          <w:sz w:val="18"/>
          <w:szCs w:val="18"/>
        </w:rPr>
        <w:t xml:space="preserve"> onaylı örneği,</w:t>
      </w:r>
    </w:p>
    <w:p w:rsidR="00AF7265" w:rsidRPr="00627EA4" w:rsidRDefault="00B81ECB" w:rsidP="00D563A7">
      <w:pPr>
        <w:pStyle w:val="NormalWeb"/>
        <w:spacing w:before="0" w:beforeAutospacing="0" w:after="0" w:afterAutospacing="0"/>
        <w:jc w:val="both"/>
        <w:rPr>
          <w:sz w:val="18"/>
          <w:szCs w:val="18"/>
        </w:rPr>
      </w:pPr>
      <w:r w:rsidRPr="00627EA4">
        <w:rPr>
          <w:sz w:val="18"/>
          <w:szCs w:val="18"/>
        </w:rPr>
        <w:t>d) T.C. Kimlik Numarası beyanı</w:t>
      </w:r>
      <w:r w:rsidR="00AF7265" w:rsidRPr="00627EA4">
        <w:rPr>
          <w:sz w:val="18"/>
          <w:szCs w:val="18"/>
        </w:rPr>
        <w:t xml:space="preserve"> (Nüfus Cüzdanı fotokopisi de ibraz edilebilir.)</w:t>
      </w:r>
      <w:r w:rsidRPr="00627EA4">
        <w:rPr>
          <w:sz w:val="18"/>
          <w:szCs w:val="18"/>
        </w:rPr>
        <w:t>,</w:t>
      </w:r>
    </w:p>
    <w:p w:rsidR="00AF7265" w:rsidRPr="00627EA4" w:rsidRDefault="00B81ECB" w:rsidP="00D563A7">
      <w:pPr>
        <w:pStyle w:val="NormalWeb"/>
        <w:spacing w:before="0" w:beforeAutospacing="0" w:after="0" w:afterAutospacing="0"/>
        <w:jc w:val="both"/>
        <w:rPr>
          <w:sz w:val="18"/>
          <w:szCs w:val="18"/>
        </w:rPr>
      </w:pPr>
      <w:r w:rsidRPr="00627EA4">
        <w:rPr>
          <w:sz w:val="18"/>
          <w:szCs w:val="18"/>
        </w:rPr>
        <w:t>e</w:t>
      </w:r>
      <w:r w:rsidR="00AF7265" w:rsidRPr="00627EA4">
        <w:rPr>
          <w:sz w:val="18"/>
          <w:szCs w:val="18"/>
        </w:rPr>
        <w:t>) Yazılı özgeçmiş,</w:t>
      </w:r>
    </w:p>
    <w:p w:rsidR="00AF7265" w:rsidRPr="00627EA4" w:rsidRDefault="00B81ECB" w:rsidP="00D563A7">
      <w:pPr>
        <w:pStyle w:val="NormalWeb"/>
        <w:spacing w:before="0" w:beforeAutospacing="0" w:after="0" w:afterAutospacing="0"/>
        <w:jc w:val="both"/>
        <w:rPr>
          <w:sz w:val="18"/>
          <w:szCs w:val="18"/>
        </w:rPr>
      </w:pPr>
      <w:r w:rsidRPr="00627EA4">
        <w:rPr>
          <w:sz w:val="18"/>
          <w:szCs w:val="18"/>
        </w:rPr>
        <w:t>f</w:t>
      </w:r>
      <w:r w:rsidR="00AF7265" w:rsidRPr="00627EA4">
        <w:rPr>
          <w:sz w:val="18"/>
          <w:szCs w:val="18"/>
        </w:rPr>
        <w:t xml:space="preserve">) 3 adet son </w:t>
      </w:r>
      <w:r w:rsidRPr="00627EA4">
        <w:rPr>
          <w:sz w:val="18"/>
          <w:szCs w:val="18"/>
        </w:rPr>
        <w:t>altı</w:t>
      </w:r>
      <w:r w:rsidR="00AF7265" w:rsidRPr="00627EA4">
        <w:rPr>
          <w:sz w:val="18"/>
          <w:szCs w:val="18"/>
        </w:rPr>
        <w:t xml:space="preserve"> ay içinde çekilmiş 4.5x6 cm ebadında vesikalık fotoğraf (Renkli fotokopi kabul edilmeyecektir.)</w:t>
      </w:r>
    </w:p>
    <w:p w:rsidR="00D563A7" w:rsidRPr="00627EA4" w:rsidRDefault="00D563A7" w:rsidP="00D563A7">
      <w:pPr>
        <w:pStyle w:val="3-normalyaz"/>
        <w:spacing w:before="0" w:beforeAutospacing="0" w:after="0" w:afterAutospacing="0"/>
        <w:jc w:val="both"/>
        <w:rPr>
          <w:sz w:val="18"/>
          <w:szCs w:val="18"/>
        </w:rPr>
      </w:pPr>
    </w:p>
    <w:p w:rsidR="00B81ECB" w:rsidRPr="00627EA4" w:rsidRDefault="00B81ECB" w:rsidP="00D563A7">
      <w:pPr>
        <w:pStyle w:val="3-normalyaz"/>
        <w:spacing w:before="0" w:beforeAutospacing="0" w:after="0" w:afterAutospacing="0"/>
        <w:jc w:val="both"/>
        <w:rPr>
          <w:sz w:val="18"/>
          <w:szCs w:val="18"/>
        </w:rPr>
      </w:pPr>
      <w:r w:rsidRPr="00627EA4">
        <w:rPr>
          <w:sz w:val="18"/>
          <w:szCs w:val="18"/>
        </w:rPr>
        <w:t xml:space="preserve">Bu belgeler aslı ibraz edilmek kaydıyla Başkanlıkça onaylanabilir. </w:t>
      </w:r>
    </w:p>
    <w:p w:rsidR="00D563A7" w:rsidRPr="00627EA4" w:rsidRDefault="00D563A7" w:rsidP="00D563A7">
      <w:pPr>
        <w:pStyle w:val="3-normalyaz"/>
        <w:spacing w:before="0" w:beforeAutospacing="0" w:after="0" w:afterAutospacing="0"/>
        <w:ind w:firstLine="566"/>
        <w:jc w:val="both"/>
        <w:rPr>
          <w:sz w:val="18"/>
          <w:szCs w:val="18"/>
        </w:rPr>
      </w:pPr>
    </w:p>
    <w:p w:rsidR="00AF7265" w:rsidRPr="00627EA4" w:rsidRDefault="009C50E7" w:rsidP="00D563A7">
      <w:pPr>
        <w:pStyle w:val="NormalWeb"/>
        <w:spacing w:before="0" w:beforeAutospacing="0" w:after="0" w:afterAutospacing="0"/>
        <w:jc w:val="both"/>
        <w:rPr>
          <w:b/>
          <w:bCs/>
          <w:sz w:val="18"/>
          <w:szCs w:val="18"/>
        </w:rPr>
      </w:pPr>
      <w:r w:rsidRPr="00627EA4">
        <w:rPr>
          <w:b/>
          <w:bCs/>
          <w:sz w:val="18"/>
          <w:szCs w:val="18"/>
        </w:rPr>
        <w:t>V</w:t>
      </w:r>
      <w:r w:rsidR="00AF7265" w:rsidRPr="00627EA4">
        <w:rPr>
          <w:b/>
          <w:bCs/>
          <w:sz w:val="18"/>
          <w:szCs w:val="18"/>
        </w:rPr>
        <w:t>- YAZILI GİRİŞ SINAV YERİ VE ZAMANI</w:t>
      </w:r>
    </w:p>
    <w:p w:rsidR="00D563A7" w:rsidRPr="00D44CF0" w:rsidRDefault="00D563A7" w:rsidP="00D563A7">
      <w:pPr>
        <w:pStyle w:val="NormalWeb"/>
        <w:spacing w:before="0" w:beforeAutospacing="0" w:after="0" w:afterAutospacing="0"/>
        <w:jc w:val="both"/>
        <w:rPr>
          <w:sz w:val="12"/>
          <w:szCs w:val="12"/>
        </w:rPr>
      </w:pPr>
    </w:p>
    <w:p w:rsidR="00302E80" w:rsidRPr="00627EA4" w:rsidRDefault="00AF7265" w:rsidP="00D563A7">
      <w:pPr>
        <w:pStyle w:val="NormalWeb"/>
        <w:spacing w:before="0" w:beforeAutospacing="0" w:after="0" w:afterAutospacing="0"/>
        <w:jc w:val="both"/>
        <w:rPr>
          <w:sz w:val="18"/>
          <w:szCs w:val="18"/>
        </w:rPr>
      </w:pPr>
      <w:r w:rsidRPr="00627EA4">
        <w:rPr>
          <w:sz w:val="18"/>
          <w:szCs w:val="18"/>
        </w:rPr>
        <w:t xml:space="preserve">Yazılı Giriş Sınavı </w:t>
      </w:r>
      <w:r w:rsidR="00503243" w:rsidRPr="00DC3C28">
        <w:rPr>
          <w:b/>
          <w:bCs/>
          <w:sz w:val="18"/>
          <w:szCs w:val="18"/>
        </w:rPr>
        <w:t>6 Ekim</w:t>
      </w:r>
      <w:r w:rsidR="009C50E7" w:rsidRPr="00DC3C28">
        <w:rPr>
          <w:b/>
          <w:bCs/>
          <w:sz w:val="18"/>
          <w:szCs w:val="18"/>
        </w:rPr>
        <w:t xml:space="preserve"> 2013 </w:t>
      </w:r>
      <w:r w:rsidR="0049177B" w:rsidRPr="00DC3C28">
        <w:rPr>
          <w:b/>
          <w:bCs/>
          <w:sz w:val="18"/>
          <w:szCs w:val="18"/>
        </w:rPr>
        <w:t>Pazar</w:t>
      </w:r>
      <w:r w:rsidR="009C50E7" w:rsidRPr="00DC3C28">
        <w:rPr>
          <w:b/>
          <w:bCs/>
          <w:sz w:val="18"/>
          <w:szCs w:val="18"/>
        </w:rPr>
        <w:t xml:space="preserve"> günü </w:t>
      </w:r>
      <w:r w:rsidR="009C50E7" w:rsidRPr="00BD4E23">
        <w:rPr>
          <w:b/>
          <w:bCs/>
          <w:sz w:val="18"/>
          <w:szCs w:val="18"/>
        </w:rPr>
        <w:t>saat</w:t>
      </w:r>
      <w:r w:rsidR="009C50E7" w:rsidRPr="00980BA9">
        <w:rPr>
          <w:b/>
          <w:bCs/>
          <w:color w:val="FF0000"/>
          <w:sz w:val="18"/>
          <w:szCs w:val="18"/>
        </w:rPr>
        <w:t xml:space="preserve"> </w:t>
      </w:r>
      <w:proofErr w:type="gramStart"/>
      <w:r w:rsidR="009C50E7" w:rsidRPr="00454407">
        <w:rPr>
          <w:b/>
          <w:bCs/>
          <w:sz w:val="18"/>
          <w:szCs w:val="18"/>
        </w:rPr>
        <w:t>10:00’da</w:t>
      </w:r>
      <w:proofErr w:type="gramEnd"/>
      <w:r w:rsidR="009C50E7" w:rsidRPr="00454407">
        <w:rPr>
          <w:b/>
          <w:bCs/>
          <w:sz w:val="18"/>
          <w:szCs w:val="18"/>
        </w:rPr>
        <w:t xml:space="preserve"> </w:t>
      </w:r>
      <w:r w:rsidR="009C50E7" w:rsidRPr="00DC3C28">
        <w:rPr>
          <w:b/>
          <w:bCs/>
          <w:sz w:val="18"/>
          <w:szCs w:val="18"/>
        </w:rPr>
        <w:t>Ankara’da</w:t>
      </w:r>
      <w:r w:rsidR="00D70968" w:rsidRPr="00DC3C28">
        <w:rPr>
          <w:b/>
          <w:bCs/>
          <w:sz w:val="18"/>
          <w:szCs w:val="18"/>
        </w:rPr>
        <w:t xml:space="preserve"> </w:t>
      </w:r>
      <w:r w:rsidRPr="00627EA4">
        <w:rPr>
          <w:sz w:val="18"/>
          <w:szCs w:val="18"/>
        </w:rPr>
        <w:t>yapılacaktır. Adaylar</w:t>
      </w:r>
      <w:r w:rsidR="004761C8" w:rsidRPr="004761C8">
        <w:rPr>
          <w:b/>
          <w:color w:val="FF0000"/>
          <w:sz w:val="18"/>
          <w:szCs w:val="18"/>
        </w:rPr>
        <w:t xml:space="preserve"> </w:t>
      </w:r>
      <w:r w:rsidR="006C4EAA" w:rsidRPr="00454407">
        <w:rPr>
          <w:sz w:val="18"/>
          <w:szCs w:val="18"/>
        </w:rPr>
        <w:t>Gazi Üniversitesi Sürekli Eğitim Uygulama ve Araştırma Merkezi</w:t>
      </w:r>
      <w:r w:rsidR="00302E80" w:rsidRPr="00454407">
        <w:rPr>
          <w:sz w:val="18"/>
          <w:szCs w:val="18"/>
        </w:rPr>
        <w:t xml:space="preserve"> </w:t>
      </w:r>
      <w:r w:rsidR="00302E80" w:rsidRPr="00627EA4">
        <w:rPr>
          <w:sz w:val="18"/>
          <w:szCs w:val="18"/>
        </w:rPr>
        <w:t>tarafından hazırlanacak s</w:t>
      </w:r>
      <w:r w:rsidRPr="00627EA4">
        <w:rPr>
          <w:sz w:val="18"/>
          <w:szCs w:val="18"/>
        </w:rPr>
        <w:t xml:space="preserve">ınav giriş belgelerini </w:t>
      </w:r>
      <w:r w:rsidR="004761C8" w:rsidRPr="00454407">
        <w:rPr>
          <w:bCs/>
          <w:sz w:val="18"/>
          <w:szCs w:val="18"/>
        </w:rPr>
        <w:t>24 Eylül</w:t>
      </w:r>
      <w:r w:rsidR="00A248E4" w:rsidRPr="00454407">
        <w:rPr>
          <w:bCs/>
          <w:sz w:val="18"/>
          <w:szCs w:val="18"/>
        </w:rPr>
        <w:t xml:space="preserve"> </w:t>
      </w:r>
      <w:r w:rsidR="004761C8" w:rsidRPr="00454407">
        <w:rPr>
          <w:bCs/>
          <w:sz w:val="18"/>
          <w:szCs w:val="18"/>
        </w:rPr>
        <w:t>-</w:t>
      </w:r>
      <w:r w:rsidR="00A248E4" w:rsidRPr="00454407">
        <w:rPr>
          <w:bCs/>
          <w:sz w:val="18"/>
          <w:szCs w:val="18"/>
        </w:rPr>
        <w:t xml:space="preserve"> </w:t>
      </w:r>
      <w:r w:rsidR="004761C8" w:rsidRPr="00454407">
        <w:rPr>
          <w:bCs/>
          <w:sz w:val="18"/>
          <w:szCs w:val="18"/>
        </w:rPr>
        <w:t>4 Ekim 2013</w:t>
      </w:r>
      <w:r w:rsidR="00503243" w:rsidRPr="00454407">
        <w:rPr>
          <w:sz w:val="18"/>
          <w:szCs w:val="18"/>
        </w:rPr>
        <w:t xml:space="preserve"> </w:t>
      </w:r>
      <w:r w:rsidRPr="00627EA4">
        <w:rPr>
          <w:sz w:val="18"/>
          <w:szCs w:val="18"/>
        </w:rPr>
        <w:t xml:space="preserve">tarihleri arasında </w:t>
      </w:r>
      <w:hyperlink r:id="rId12" w:history="1">
        <w:r w:rsidR="00D02248" w:rsidRPr="00D02248">
          <w:rPr>
            <w:rStyle w:val="Kpr"/>
            <w:bCs/>
            <w:sz w:val="18"/>
            <w:szCs w:val="18"/>
          </w:rPr>
          <w:t>http://gazisem.gazi.edu.tr</w:t>
        </w:r>
      </w:hyperlink>
      <w:r w:rsidR="00A248E4" w:rsidRPr="00CA4FA1">
        <w:rPr>
          <w:b/>
          <w:sz w:val="18"/>
          <w:szCs w:val="18"/>
        </w:rPr>
        <w:t xml:space="preserve"> </w:t>
      </w:r>
      <w:r w:rsidRPr="00627EA4">
        <w:rPr>
          <w:sz w:val="18"/>
          <w:szCs w:val="18"/>
        </w:rPr>
        <w:t>internet adresinden çıktı almak suretiyle temin edebilecek olup</w:t>
      </w:r>
      <w:r w:rsidR="00302E80" w:rsidRPr="00627EA4">
        <w:rPr>
          <w:sz w:val="18"/>
          <w:szCs w:val="18"/>
        </w:rPr>
        <w:t>,</w:t>
      </w:r>
      <w:r w:rsidRPr="00627EA4">
        <w:rPr>
          <w:sz w:val="18"/>
          <w:szCs w:val="18"/>
        </w:rPr>
        <w:t xml:space="preserve"> adayların adreslerine ayrıca sınav giriş belgesi gönderilmeyecektir. Adaylar sınavda kimlik tespitinde kullanılmak üzere resmi kimlik belgesi (nüfus cüzdanı, sürücü belgesi veya pasaport) bulunduracak</w:t>
      </w:r>
      <w:r w:rsidR="009037BB" w:rsidRPr="00627EA4">
        <w:rPr>
          <w:sz w:val="18"/>
          <w:szCs w:val="18"/>
        </w:rPr>
        <w:t>tır.</w:t>
      </w:r>
      <w:r w:rsidRPr="00627EA4">
        <w:rPr>
          <w:sz w:val="18"/>
          <w:szCs w:val="18"/>
        </w:rPr>
        <w:t xml:space="preserve"> Kimlik belgesi yanında bulunmayan adaylar sınava alınmayacaktır.</w:t>
      </w:r>
    </w:p>
    <w:p w:rsidR="00AF7265" w:rsidRPr="00627EA4" w:rsidRDefault="00302E80" w:rsidP="00D563A7">
      <w:pPr>
        <w:pStyle w:val="NormalWeb"/>
        <w:spacing w:before="0" w:beforeAutospacing="0" w:after="0" w:afterAutospacing="0"/>
        <w:jc w:val="both"/>
        <w:rPr>
          <w:sz w:val="18"/>
          <w:szCs w:val="18"/>
        </w:rPr>
      </w:pPr>
      <w:r w:rsidRPr="00627EA4">
        <w:rPr>
          <w:b/>
          <w:bCs/>
          <w:sz w:val="18"/>
          <w:szCs w:val="18"/>
        </w:rPr>
        <w:lastRenderedPageBreak/>
        <w:t xml:space="preserve">VI </w:t>
      </w:r>
      <w:r w:rsidR="00AF7265" w:rsidRPr="00627EA4">
        <w:rPr>
          <w:b/>
          <w:bCs/>
          <w:sz w:val="18"/>
          <w:szCs w:val="18"/>
        </w:rPr>
        <w:t>-</w:t>
      </w:r>
      <w:r w:rsidRPr="00627EA4">
        <w:rPr>
          <w:b/>
          <w:bCs/>
          <w:sz w:val="18"/>
          <w:szCs w:val="18"/>
        </w:rPr>
        <w:t xml:space="preserve"> </w:t>
      </w:r>
      <w:r w:rsidR="00AF7265" w:rsidRPr="00627EA4">
        <w:rPr>
          <w:b/>
          <w:bCs/>
          <w:sz w:val="18"/>
          <w:szCs w:val="18"/>
        </w:rPr>
        <w:t>YAZILI GİRİŞ SINAVI</w:t>
      </w:r>
      <w:r w:rsidRPr="00627EA4">
        <w:rPr>
          <w:b/>
          <w:bCs/>
          <w:sz w:val="18"/>
          <w:szCs w:val="18"/>
        </w:rPr>
        <w:t>, ÖĞRENİM DALLARI VE KONTENJANLARI</w:t>
      </w:r>
    </w:p>
    <w:p w:rsidR="00D563A7" w:rsidRPr="00627EA4" w:rsidRDefault="00D563A7" w:rsidP="00D563A7">
      <w:pPr>
        <w:tabs>
          <w:tab w:val="left" w:pos="566"/>
        </w:tabs>
        <w:spacing w:after="0" w:line="240" w:lineRule="auto"/>
        <w:jc w:val="both"/>
        <w:rPr>
          <w:rFonts w:ascii="Times New Roman" w:eastAsia="Times New Roman" w:hAnsi="Times New Roman" w:cs="Times New Roman"/>
          <w:sz w:val="18"/>
          <w:szCs w:val="18"/>
          <w:lang w:eastAsia="tr-TR"/>
        </w:rPr>
      </w:pPr>
    </w:p>
    <w:p w:rsidR="00745D2F" w:rsidRPr="00627EA4" w:rsidRDefault="00745D2F" w:rsidP="00D563A7">
      <w:pPr>
        <w:tabs>
          <w:tab w:val="left" w:pos="566"/>
        </w:tabs>
        <w:spacing w:after="0" w:line="240" w:lineRule="auto"/>
        <w:jc w:val="both"/>
        <w:rPr>
          <w:rFonts w:ascii="Times New Roman" w:eastAsia="Times New Roman" w:hAnsi="Times New Roman" w:cs="Times New Roman"/>
          <w:sz w:val="18"/>
          <w:szCs w:val="18"/>
          <w:lang w:eastAsia="tr-TR"/>
        </w:rPr>
      </w:pPr>
      <w:r w:rsidRPr="00627EA4">
        <w:rPr>
          <w:rFonts w:ascii="Times New Roman" w:eastAsia="Times New Roman" w:hAnsi="Times New Roman" w:cs="Times New Roman"/>
          <w:sz w:val="18"/>
          <w:szCs w:val="18"/>
          <w:lang w:eastAsia="tr-TR"/>
        </w:rPr>
        <w:t>Avrupa Birliği Eğitim ve Gençlik Programları Merkezi Başkanlığın</w:t>
      </w:r>
      <w:r w:rsidR="00BF31D0" w:rsidRPr="00627EA4">
        <w:rPr>
          <w:rFonts w:ascii="Times New Roman" w:eastAsia="Times New Roman" w:hAnsi="Times New Roman" w:cs="Times New Roman"/>
          <w:sz w:val="18"/>
          <w:szCs w:val="18"/>
          <w:lang w:eastAsia="tr-TR"/>
        </w:rPr>
        <w:t>d</w:t>
      </w:r>
      <w:r w:rsidRPr="00627EA4">
        <w:rPr>
          <w:rFonts w:ascii="Times New Roman" w:eastAsia="Times New Roman" w:hAnsi="Times New Roman" w:cs="Times New Roman"/>
          <w:sz w:val="18"/>
          <w:szCs w:val="18"/>
          <w:lang w:eastAsia="tr-TR"/>
        </w:rPr>
        <w:t xml:space="preserve">a </w:t>
      </w:r>
      <w:r w:rsidR="00BF31D0" w:rsidRPr="00627EA4">
        <w:rPr>
          <w:rFonts w:ascii="Times New Roman" w:eastAsia="Times New Roman" w:hAnsi="Times New Roman" w:cs="Times New Roman"/>
          <w:sz w:val="18"/>
          <w:szCs w:val="18"/>
          <w:lang w:eastAsia="tr-TR"/>
        </w:rPr>
        <w:t xml:space="preserve">istihdam edilecek uzman yardımcıları için </w:t>
      </w:r>
      <w:r w:rsidRPr="00627EA4">
        <w:rPr>
          <w:rFonts w:ascii="Times New Roman" w:eastAsia="Times New Roman" w:hAnsi="Times New Roman" w:cs="Times New Roman"/>
          <w:sz w:val="18"/>
          <w:szCs w:val="18"/>
          <w:lang w:eastAsia="tr-TR"/>
        </w:rPr>
        <w:t xml:space="preserve">gruplar, bölümler, boş pozisyon sayısı, yazılı sınava çağrılacak aday sayısı, KPSS puan türü ve taban puanları </w:t>
      </w:r>
      <w:r w:rsidR="00BF31D0" w:rsidRPr="00627EA4">
        <w:rPr>
          <w:rFonts w:ascii="Times New Roman" w:eastAsia="Times New Roman" w:hAnsi="Times New Roman" w:cs="Times New Roman"/>
          <w:sz w:val="18"/>
          <w:szCs w:val="18"/>
          <w:lang w:eastAsia="tr-TR"/>
        </w:rPr>
        <w:t>aşağıdaki tabloda gösteril</w:t>
      </w:r>
      <w:r w:rsidRPr="00627EA4">
        <w:rPr>
          <w:rFonts w:ascii="Times New Roman" w:eastAsia="Times New Roman" w:hAnsi="Times New Roman" w:cs="Times New Roman"/>
          <w:sz w:val="18"/>
          <w:szCs w:val="18"/>
          <w:lang w:eastAsia="tr-TR"/>
        </w:rPr>
        <w:t>miştir.</w:t>
      </w:r>
    </w:p>
    <w:p w:rsidR="00D563A7" w:rsidRPr="00627EA4" w:rsidRDefault="00D563A7" w:rsidP="00D563A7">
      <w:pPr>
        <w:tabs>
          <w:tab w:val="left" w:pos="566"/>
        </w:tabs>
        <w:spacing w:after="0" w:line="240" w:lineRule="auto"/>
        <w:jc w:val="both"/>
        <w:rPr>
          <w:rFonts w:ascii="Times New Roman" w:eastAsia="Times New Roman" w:hAnsi="Times New Roman" w:cs="Times New Roman"/>
          <w:sz w:val="18"/>
          <w:szCs w:val="18"/>
          <w:lang w:eastAsia="tr-TR"/>
        </w:rPr>
      </w:pPr>
    </w:p>
    <w:p w:rsidR="004761C8" w:rsidRPr="004761C8" w:rsidRDefault="004761C8" w:rsidP="00FE0A17">
      <w:pPr>
        <w:tabs>
          <w:tab w:val="left" w:pos="566"/>
        </w:tabs>
        <w:spacing w:after="0" w:line="240" w:lineRule="auto"/>
        <w:jc w:val="center"/>
        <w:rPr>
          <w:rFonts w:ascii="Times New Roman" w:eastAsia="Times New Roman" w:hAnsi="Times New Roman" w:cs="Times New Roman"/>
          <w:b/>
          <w:sz w:val="18"/>
          <w:szCs w:val="18"/>
          <w:lang w:eastAsia="tr-TR"/>
        </w:rPr>
      </w:pPr>
      <w:r w:rsidRPr="004761C8">
        <w:rPr>
          <w:rFonts w:ascii="Times New Roman" w:eastAsia="Times New Roman" w:hAnsi="Times New Roman" w:cs="Times New Roman"/>
          <w:b/>
          <w:sz w:val="18"/>
          <w:szCs w:val="18"/>
          <w:lang w:eastAsia="tr-TR"/>
        </w:rPr>
        <w:t>Tablo 1:</w:t>
      </w:r>
      <w:r w:rsidRPr="004761C8">
        <w:rPr>
          <w:rFonts w:ascii="Times New Roman" w:hAnsi="Times New Roman" w:cs="Times New Roman"/>
          <w:b/>
          <w:bCs/>
          <w:sz w:val="18"/>
          <w:szCs w:val="18"/>
        </w:rPr>
        <w:t xml:space="preserve"> Yazılı Giriş Sınavı Öğrenim Dalları ve Kontenjanları</w:t>
      </w:r>
    </w:p>
    <w:p w:rsidR="00D563A7" w:rsidRPr="00627EA4" w:rsidRDefault="00D563A7" w:rsidP="00D563A7">
      <w:pPr>
        <w:tabs>
          <w:tab w:val="left" w:pos="566"/>
        </w:tabs>
        <w:spacing w:after="0" w:line="240" w:lineRule="auto"/>
        <w:jc w:val="both"/>
        <w:rPr>
          <w:rFonts w:ascii="Times New Roman" w:eastAsia="Times New Roman" w:hAnsi="Times New Roman" w:cs="Times New Roman"/>
          <w:sz w:val="18"/>
          <w:szCs w:val="18"/>
          <w:lang w:eastAsia="tr-TR"/>
        </w:rPr>
      </w:pPr>
    </w:p>
    <w:tbl>
      <w:tblPr>
        <w:tblpPr w:leftFromText="141" w:rightFromText="141" w:vertAnchor="text" w:horzAnchor="margin" w:tblpY="3"/>
        <w:tblW w:w="9274"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041"/>
        <w:gridCol w:w="3525"/>
        <w:gridCol w:w="849"/>
        <w:gridCol w:w="1016"/>
        <w:gridCol w:w="993"/>
        <w:gridCol w:w="850"/>
      </w:tblGrid>
      <w:tr w:rsidR="00020145" w:rsidRPr="00627EA4" w:rsidTr="00020145">
        <w:trPr>
          <w:trHeight w:val="922"/>
          <w:tblCellSpacing w:w="15" w:type="dxa"/>
        </w:trPr>
        <w:tc>
          <w:tcPr>
            <w:tcW w:w="1996" w:type="dxa"/>
            <w:tcBorders>
              <w:top w:val="outset" w:sz="6" w:space="0" w:color="auto"/>
              <w:left w:val="outset" w:sz="6" w:space="0" w:color="auto"/>
              <w:bottom w:val="outset" w:sz="6" w:space="0" w:color="auto"/>
              <w:right w:val="outset" w:sz="6" w:space="0" w:color="auto"/>
            </w:tcBorders>
            <w:vAlign w:val="center"/>
            <w:hideMark/>
          </w:tcPr>
          <w:p w:rsidR="00932BCA" w:rsidRPr="0083772A" w:rsidRDefault="00932BCA" w:rsidP="00932BCA">
            <w:pPr>
              <w:spacing w:after="0" w:line="240" w:lineRule="auto"/>
              <w:jc w:val="both"/>
              <w:rPr>
                <w:rFonts w:ascii="Times New Roman" w:eastAsia="Times New Roman" w:hAnsi="Times New Roman" w:cs="Times New Roman"/>
                <w:sz w:val="18"/>
                <w:szCs w:val="18"/>
                <w:lang w:eastAsia="tr-TR"/>
              </w:rPr>
            </w:pPr>
            <w:r w:rsidRPr="0083772A">
              <w:rPr>
                <w:rFonts w:ascii="Times New Roman" w:eastAsia="Times New Roman" w:hAnsi="Times New Roman" w:cs="Times New Roman"/>
                <w:sz w:val="18"/>
                <w:szCs w:val="18"/>
                <w:lang w:eastAsia="tr-TR"/>
              </w:rPr>
              <w:t>Gruplar</w:t>
            </w:r>
          </w:p>
        </w:tc>
        <w:tc>
          <w:tcPr>
            <w:tcW w:w="3495" w:type="dxa"/>
            <w:tcBorders>
              <w:top w:val="outset" w:sz="6" w:space="0" w:color="auto"/>
              <w:left w:val="outset" w:sz="6" w:space="0" w:color="auto"/>
              <w:bottom w:val="outset" w:sz="6" w:space="0" w:color="auto"/>
              <w:right w:val="outset" w:sz="6" w:space="0" w:color="auto"/>
            </w:tcBorders>
            <w:vAlign w:val="center"/>
            <w:hideMark/>
          </w:tcPr>
          <w:p w:rsidR="00932BCA" w:rsidRPr="0083772A" w:rsidRDefault="00932BCA" w:rsidP="00932BCA">
            <w:pPr>
              <w:spacing w:after="0" w:line="240" w:lineRule="auto"/>
              <w:jc w:val="both"/>
              <w:rPr>
                <w:rFonts w:ascii="Times New Roman" w:eastAsia="Times New Roman" w:hAnsi="Times New Roman" w:cs="Times New Roman"/>
                <w:sz w:val="18"/>
                <w:szCs w:val="18"/>
                <w:lang w:eastAsia="tr-TR"/>
              </w:rPr>
            </w:pPr>
            <w:r w:rsidRPr="0083772A">
              <w:rPr>
                <w:rFonts w:ascii="Times New Roman" w:eastAsia="Times New Roman" w:hAnsi="Times New Roman" w:cs="Times New Roman"/>
                <w:sz w:val="18"/>
                <w:szCs w:val="18"/>
                <w:lang w:eastAsia="tr-TR"/>
              </w:rPr>
              <w:t>Mezun Olunan Alan/Bölüm</w:t>
            </w:r>
          </w:p>
        </w:tc>
        <w:tc>
          <w:tcPr>
            <w:tcW w:w="819" w:type="dxa"/>
            <w:tcBorders>
              <w:top w:val="outset" w:sz="6" w:space="0" w:color="auto"/>
              <w:left w:val="outset" w:sz="6" w:space="0" w:color="auto"/>
              <w:bottom w:val="outset" w:sz="6" w:space="0" w:color="auto"/>
              <w:right w:val="outset" w:sz="6" w:space="0" w:color="auto"/>
            </w:tcBorders>
            <w:vAlign w:val="center"/>
            <w:hideMark/>
          </w:tcPr>
          <w:p w:rsidR="00932BCA" w:rsidRPr="0083772A" w:rsidRDefault="00932BCA" w:rsidP="00932BCA">
            <w:pPr>
              <w:spacing w:after="0" w:line="240" w:lineRule="auto"/>
              <w:jc w:val="center"/>
              <w:rPr>
                <w:rFonts w:ascii="Times New Roman" w:eastAsia="Times New Roman" w:hAnsi="Times New Roman" w:cs="Times New Roman"/>
                <w:sz w:val="18"/>
                <w:szCs w:val="18"/>
                <w:lang w:eastAsia="tr-TR"/>
              </w:rPr>
            </w:pPr>
            <w:r w:rsidRPr="0083772A">
              <w:rPr>
                <w:rFonts w:ascii="Times New Roman" w:eastAsia="Times New Roman" w:hAnsi="Times New Roman" w:cs="Times New Roman"/>
                <w:sz w:val="18"/>
                <w:szCs w:val="18"/>
                <w:lang w:eastAsia="tr-TR"/>
              </w:rPr>
              <w:t>Boş Pozisyon Sayısı</w:t>
            </w:r>
          </w:p>
        </w:tc>
        <w:tc>
          <w:tcPr>
            <w:tcW w:w="986" w:type="dxa"/>
            <w:tcBorders>
              <w:top w:val="outset" w:sz="6" w:space="0" w:color="auto"/>
              <w:left w:val="outset" w:sz="6" w:space="0" w:color="auto"/>
              <w:bottom w:val="outset" w:sz="6" w:space="0" w:color="auto"/>
              <w:right w:val="outset" w:sz="6" w:space="0" w:color="auto"/>
            </w:tcBorders>
            <w:vAlign w:val="center"/>
            <w:hideMark/>
          </w:tcPr>
          <w:p w:rsidR="00932BCA" w:rsidRPr="0083772A" w:rsidRDefault="00932BCA" w:rsidP="00932BCA">
            <w:pPr>
              <w:spacing w:after="0" w:line="240" w:lineRule="auto"/>
              <w:jc w:val="center"/>
              <w:rPr>
                <w:rFonts w:ascii="Times New Roman" w:eastAsia="Times New Roman" w:hAnsi="Times New Roman" w:cs="Times New Roman"/>
                <w:sz w:val="18"/>
                <w:szCs w:val="18"/>
                <w:lang w:eastAsia="tr-TR"/>
              </w:rPr>
            </w:pPr>
            <w:r w:rsidRPr="0083772A">
              <w:rPr>
                <w:rFonts w:ascii="Times New Roman" w:eastAsia="Times New Roman" w:hAnsi="Times New Roman" w:cs="Times New Roman"/>
                <w:sz w:val="18"/>
                <w:szCs w:val="18"/>
                <w:lang w:eastAsia="tr-TR"/>
              </w:rPr>
              <w:t>Yazılı Sınava Çağrılacak Aday Sayısı</w:t>
            </w:r>
          </w:p>
        </w:tc>
        <w:tc>
          <w:tcPr>
            <w:tcW w:w="963" w:type="dxa"/>
            <w:tcBorders>
              <w:top w:val="outset" w:sz="6" w:space="0" w:color="auto"/>
              <w:left w:val="outset" w:sz="6" w:space="0" w:color="auto"/>
              <w:bottom w:val="outset" w:sz="6" w:space="0" w:color="auto"/>
              <w:right w:val="outset" w:sz="6" w:space="0" w:color="auto"/>
            </w:tcBorders>
            <w:vAlign w:val="center"/>
            <w:hideMark/>
          </w:tcPr>
          <w:p w:rsidR="00932BCA" w:rsidRPr="0083772A" w:rsidRDefault="00932BCA" w:rsidP="00932BCA">
            <w:pPr>
              <w:spacing w:after="0" w:line="240" w:lineRule="auto"/>
              <w:jc w:val="center"/>
              <w:rPr>
                <w:rFonts w:ascii="Times New Roman" w:eastAsia="Times New Roman" w:hAnsi="Times New Roman" w:cs="Times New Roman"/>
                <w:sz w:val="18"/>
                <w:szCs w:val="18"/>
                <w:lang w:eastAsia="tr-TR"/>
              </w:rPr>
            </w:pPr>
            <w:r w:rsidRPr="0083772A">
              <w:rPr>
                <w:rFonts w:ascii="Times New Roman" w:eastAsia="Times New Roman" w:hAnsi="Times New Roman" w:cs="Times New Roman"/>
                <w:sz w:val="18"/>
                <w:szCs w:val="18"/>
                <w:lang w:eastAsia="tr-TR"/>
              </w:rPr>
              <w:t>KPSS Puan Türü</w:t>
            </w:r>
          </w:p>
        </w:tc>
        <w:tc>
          <w:tcPr>
            <w:tcW w:w="805" w:type="dxa"/>
            <w:tcBorders>
              <w:top w:val="outset" w:sz="6" w:space="0" w:color="auto"/>
              <w:left w:val="outset" w:sz="6" w:space="0" w:color="auto"/>
              <w:bottom w:val="outset" w:sz="6" w:space="0" w:color="auto"/>
              <w:right w:val="outset" w:sz="6" w:space="0" w:color="auto"/>
            </w:tcBorders>
            <w:vAlign w:val="center"/>
            <w:hideMark/>
          </w:tcPr>
          <w:p w:rsidR="00932BCA" w:rsidRPr="006322E9" w:rsidRDefault="00932BCA" w:rsidP="00932BCA">
            <w:pPr>
              <w:spacing w:after="0" w:line="240" w:lineRule="auto"/>
              <w:jc w:val="center"/>
              <w:rPr>
                <w:rFonts w:ascii="Times New Roman" w:eastAsia="Times New Roman" w:hAnsi="Times New Roman" w:cs="Times New Roman"/>
                <w:sz w:val="18"/>
                <w:szCs w:val="18"/>
                <w:highlight w:val="yellow"/>
                <w:lang w:eastAsia="tr-TR"/>
              </w:rPr>
            </w:pPr>
            <w:r w:rsidRPr="0083772A">
              <w:rPr>
                <w:rFonts w:ascii="Times New Roman" w:eastAsia="Times New Roman" w:hAnsi="Times New Roman" w:cs="Times New Roman"/>
                <w:sz w:val="18"/>
                <w:szCs w:val="18"/>
                <w:lang w:eastAsia="tr-TR"/>
              </w:rPr>
              <w:t>Taban Puan</w:t>
            </w:r>
          </w:p>
        </w:tc>
      </w:tr>
      <w:tr w:rsidR="00020145" w:rsidRPr="00627EA4" w:rsidTr="00020145">
        <w:trPr>
          <w:trHeight w:val="778"/>
          <w:tblCellSpacing w:w="15" w:type="dxa"/>
        </w:trPr>
        <w:tc>
          <w:tcPr>
            <w:tcW w:w="1996" w:type="dxa"/>
            <w:tcBorders>
              <w:top w:val="outset" w:sz="6" w:space="0" w:color="auto"/>
              <w:left w:val="outset" w:sz="6" w:space="0" w:color="auto"/>
              <w:bottom w:val="outset" w:sz="6" w:space="0" w:color="auto"/>
              <w:right w:val="outset" w:sz="6" w:space="0" w:color="auto"/>
            </w:tcBorders>
            <w:vAlign w:val="center"/>
            <w:hideMark/>
          </w:tcPr>
          <w:p w:rsidR="00932BCA" w:rsidRPr="0083772A" w:rsidRDefault="00932BCA" w:rsidP="00932BCA">
            <w:pPr>
              <w:pStyle w:val="ListeParagraf"/>
              <w:spacing w:after="0" w:line="240" w:lineRule="auto"/>
              <w:jc w:val="both"/>
              <w:rPr>
                <w:rFonts w:ascii="Times New Roman" w:eastAsia="Times New Roman" w:hAnsi="Times New Roman" w:cs="Times New Roman"/>
                <w:sz w:val="18"/>
                <w:szCs w:val="18"/>
                <w:lang w:eastAsia="tr-TR"/>
              </w:rPr>
            </w:pPr>
          </w:p>
          <w:p w:rsidR="00932BCA" w:rsidRPr="0083772A" w:rsidRDefault="00BD4E23" w:rsidP="00BD4E23">
            <w:pPr>
              <w:spacing w:after="0" w:line="240" w:lineRule="auto"/>
              <w:ind w:firstLine="284"/>
              <w:jc w:val="both"/>
              <w:rPr>
                <w:rFonts w:ascii="Times New Roman" w:eastAsia="Times New Roman" w:hAnsi="Times New Roman" w:cs="Times New Roman"/>
                <w:sz w:val="18"/>
                <w:szCs w:val="18"/>
                <w:lang w:eastAsia="tr-TR"/>
              </w:rPr>
            </w:pPr>
            <w:r w:rsidRPr="0083772A">
              <w:rPr>
                <w:rFonts w:ascii="Times New Roman" w:eastAsia="Times New Roman" w:hAnsi="Times New Roman" w:cs="Times New Roman"/>
                <w:sz w:val="18"/>
                <w:szCs w:val="18"/>
                <w:lang w:eastAsia="tr-TR"/>
              </w:rPr>
              <w:t xml:space="preserve"> 1.</w:t>
            </w:r>
            <w:r w:rsidR="00932BCA" w:rsidRPr="0083772A">
              <w:rPr>
                <w:rFonts w:ascii="Times New Roman" w:eastAsia="Times New Roman" w:hAnsi="Times New Roman" w:cs="Times New Roman"/>
                <w:sz w:val="18"/>
                <w:szCs w:val="18"/>
                <w:lang w:eastAsia="tr-TR"/>
              </w:rPr>
              <w:t>Grup</w:t>
            </w:r>
          </w:p>
          <w:p w:rsidR="00932BCA" w:rsidRPr="0083772A" w:rsidRDefault="00932BCA" w:rsidP="00BD4E23">
            <w:pPr>
              <w:spacing w:after="0" w:line="240" w:lineRule="auto"/>
              <w:jc w:val="both"/>
              <w:rPr>
                <w:rFonts w:ascii="Times New Roman" w:eastAsia="Times New Roman" w:hAnsi="Times New Roman" w:cs="Times New Roman"/>
                <w:sz w:val="18"/>
                <w:szCs w:val="18"/>
                <w:lang w:eastAsia="tr-TR"/>
              </w:rPr>
            </w:pPr>
            <w:r w:rsidRPr="0083772A">
              <w:rPr>
                <w:rFonts w:ascii="Times New Roman" w:hAnsi="Times New Roman" w:cs="Times New Roman"/>
                <w:sz w:val="18"/>
                <w:szCs w:val="18"/>
              </w:rPr>
              <w:t xml:space="preserve">(Ekonomi </w:t>
            </w:r>
            <w:r w:rsidR="00BD4E23" w:rsidRPr="0083772A">
              <w:rPr>
                <w:rFonts w:ascii="Times New Roman" w:hAnsi="Times New Roman" w:cs="Times New Roman"/>
                <w:sz w:val="18"/>
                <w:szCs w:val="18"/>
              </w:rPr>
              <w:t xml:space="preserve">ve Maliye </w:t>
            </w:r>
            <w:r w:rsidRPr="0083772A">
              <w:rPr>
                <w:rFonts w:ascii="Times New Roman" w:hAnsi="Times New Roman" w:cs="Times New Roman"/>
                <w:sz w:val="18"/>
                <w:szCs w:val="18"/>
              </w:rPr>
              <w:t>Grubu)</w:t>
            </w:r>
          </w:p>
        </w:tc>
        <w:tc>
          <w:tcPr>
            <w:tcW w:w="3495" w:type="dxa"/>
            <w:tcBorders>
              <w:top w:val="outset" w:sz="6" w:space="0" w:color="auto"/>
              <w:left w:val="outset" w:sz="6" w:space="0" w:color="auto"/>
              <w:bottom w:val="outset" w:sz="6" w:space="0" w:color="auto"/>
              <w:right w:val="outset" w:sz="6" w:space="0" w:color="auto"/>
            </w:tcBorders>
            <w:vAlign w:val="center"/>
            <w:hideMark/>
          </w:tcPr>
          <w:p w:rsidR="00932BCA" w:rsidRPr="0083772A" w:rsidRDefault="00932BCA" w:rsidP="00932BCA">
            <w:pPr>
              <w:spacing w:after="0" w:line="240" w:lineRule="auto"/>
              <w:jc w:val="both"/>
              <w:rPr>
                <w:rFonts w:ascii="Times New Roman" w:eastAsia="Times New Roman" w:hAnsi="Times New Roman" w:cs="Times New Roman"/>
                <w:sz w:val="18"/>
                <w:szCs w:val="18"/>
                <w:lang w:eastAsia="tr-TR"/>
              </w:rPr>
            </w:pPr>
            <w:r w:rsidRPr="0083772A">
              <w:rPr>
                <w:rFonts w:ascii="Times New Roman" w:hAnsi="Times New Roman" w:cs="Times New Roman"/>
                <w:sz w:val="18"/>
                <w:szCs w:val="18"/>
              </w:rPr>
              <w:t>İktisat, Ekonomi, Maliye, İşletme, Ekonometri</w:t>
            </w:r>
          </w:p>
        </w:tc>
        <w:tc>
          <w:tcPr>
            <w:tcW w:w="819" w:type="dxa"/>
            <w:tcBorders>
              <w:top w:val="outset" w:sz="6" w:space="0" w:color="auto"/>
              <w:left w:val="outset" w:sz="6" w:space="0" w:color="auto"/>
              <w:bottom w:val="outset" w:sz="6" w:space="0" w:color="auto"/>
              <w:right w:val="outset" w:sz="6" w:space="0" w:color="auto"/>
            </w:tcBorders>
            <w:vAlign w:val="center"/>
            <w:hideMark/>
          </w:tcPr>
          <w:p w:rsidR="00932BCA" w:rsidRPr="0083772A" w:rsidRDefault="00437802" w:rsidP="00932BCA">
            <w:pPr>
              <w:spacing w:after="0" w:line="240" w:lineRule="auto"/>
              <w:jc w:val="center"/>
              <w:rPr>
                <w:rFonts w:ascii="Times New Roman" w:eastAsia="Times New Roman" w:hAnsi="Times New Roman" w:cs="Times New Roman"/>
                <w:sz w:val="18"/>
                <w:szCs w:val="18"/>
                <w:lang w:eastAsia="tr-TR"/>
              </w:rPr>
            </w:pPr>
            <w:r w:rsidRPr="0083772A">
              <w:rPr>
                <w:rFonts w:ascii="Times New Roman" w:eastAsia="Times New Roman" w:hAnsi="Times New Roman" w:cs="Times New Roman"/>
                <w:sz w:val="18"/>
                <w:szCs w:val="18"/>
                <w:lang w:eastAsia="tr-TR"/>
              </w:rPr>
              <w:t>4</w:t>
            </w:r>
          </w:p>
        </w:tc>
        <w:tc>
          <w:tcPr>
            <w:tcW w:w="986" w:type="dxa"/>
            <w:tcBorders>
              <w:top w:val="outset" w:sz="6" w:space="0" w:color="auto"/>
              <w:left w:val="outset" w:sz="6" w:space="0" w:color="auto"/>
              <w:bottom w:val="outset" w:sz="6" w:space="0" w:color="auto"/>
              <w:right w:val="outset" w:sz="6" w:space="0" w:color="auto"/>
            </w:tcBorders>
            <w:vAlign w:val="center"/>
            <w:hideMark/>
          </w:tcPr>
          <w:p w:rsidR="00932BCA" w:rsidRPr="0083772A" w:rsidRDefault="00437802" w:rsidP="00932BCA">
            <w:pPr>
              <w:spacing w:after="0" w:line="240" w:lineRule="auto"/>
              <w:jc w:val="center"/>
              <w:rPr>
                <w:rFonts w:ascii="Times New Roman" w:eastAsia="Times New Roman" w:hAnsi="Times New Roman" w:cs="Times New Roman"/>
                <w:sz w:val="18"/>
                <w:szCs w:val="18"/>
                <w:lang w:eastAsia="tr-TR"/>
              </w:rPr>
            </w:pPr>
            <w:r w:rsidRPr="0083772A">
              <w:rPr>
                <w:rFonts w:ascii="Times New Roman" w:eastAsia="Times New Roman" w:hAnsi="Times New Roman" w:cs="Times New Roman"/>
                <w:sz w:val="18"/>
                <w:szCs w:val="18"/>
                <w:lang w:eastAsia="tr-TR"/>
              </w:rPr>
              <w:t>80</w:t>
            </w:r>
          </w:p>
        </w:tc>
        <w:tc>
          <w:tcPr>
            <w:tcW w:w="96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2BCA" w:rsidRPr="0083772A" w:rsidRDefault="00932BCA" w:rsidP="00932BCA">
            <w:pPr>
              <w:spacing w:after="0" w:line="240" w:lineRule="auto"/>
              <w:jc w:val="center"/>
              <w:rPr>
                <w:rFonts w:ascii="Times New Roman" w:eastAsia="Times New Roman" w:hAnsi="Times New Roman" w:cs="Times New Roman"/>
                <w:sz w:val="18"/>
                <w:szCs w:val="18"/>
                <w:lang w:eastAsia="tr-TR"/>
              </w:rPr>
            </w:pPr>
            <w:r w:rsidRPr="0083772A">
              <w:rPr>
                <w:rFonts w:ascii="Times New Roman" w:eastAsia="Times New Roman" w:hAnsi="Times New Roman" w:cs="Times New Roman"/>
                <w:sz w:val="18"/>
                <w:szCs w:val="18"/>
                <w:lang w:eastAsia="tr-TR"/>
              </w:rPr>
              <w:t>KPSSP57</w:t>
            </w:r>
          </w:p>
        </w:tc>
        <w:tc>
          <w:tcPr>
            <w:tcW w:w="805" w:type="dxa"/>
            <w:tcBorders>
              <w:top w:val="outset" w:sz="6" w:space="0" w:color="auto"/>
              <w:left w:val="outset" w:sz="6" w:space="0" w:color="auto"/>
              <w:bottom w:val="outset" w:sz="6" w:space="0" w:color="auto"/>
              <w:right w:val="outset" w:sz="6" w:space="0" w:color="auto"/>
            </w:tcBorders>
            <w:vAlign w:val="center"/>
            <w:hideMark/>
          </w:tcPr>
          <w:p w:rsidR="00932BCA" w:rsidRPr="0083772A" w:rsidRDefault="00DF7642" w:rsidP="00932BCA">
            <w:pPr>
              <w:spacing w:after="0" w:line="240" w:lineRule="auto"/>
              <w:jc w:val="center"/>
              <w:rPr>
                <w:rFonts w:ascii="Times New Roman" w:eastAsia="Times New Roman" w:hAnsi="Times New Roman" w:cs="Times New Roman"/>
                <w:sz w:val="18"/>
                <w:szCs w:val="18"/>
                <w:lang w:eastAsia="tr-TR"/>
              </w:rPr>
            </w:pPr>
            <w:r w:rsidRPr="0083772A">
              <w:rPr>
                <w:rFonts w:ascii="Times New Roman" w:eastAsia="Times New Roman" w:hAnsi="Times New Roman" w:cs="Times New Roman"/>
                <w:sz w:val="18"/>
                <w:szCs w:val="18"/>
                <w:lang w:eastAsia="tr-TR"/>
              </w:rPr>
              <w:t>7</w:t>
            </w:r>
            <w:r w:rsidR="00A00065" w:rsidRPr="0083772A">
              <w:rPr>
                <w:rFonts w:ascii="Times New Roman" w:eastAsia="Times New Roman" w:hAnsi="Times New Roman" w:cs="Times New Roman"/>
                <w:sz w:val="18"/>
                <w:szCs w:val="18"/>
                <w:lang w:eastAsia="tr-TR"/>
              </w:rPr>
              <w:t>0</w:t>
            </w:r>
          </w:p>
        </w:tc>
      </w:tr>
      <w:tr w:rsidR="00020145" w:rsidRPr="00627EA4" w:rsidTr="00020145">
        <w:trPr>
          <w:tblCellSpacing w:w="15" w:type="dxa"/>
        </w:trPr>
        <w:tc>
          <w:tcPr>
            <w:tcW w:w="1996" w:type="dxa"/>
            <w:tcBorders>
              <w:top w:val="outset" w:sz="6" w:space="0" w:color="auto"/>
              <w:left w:val="outset" w:sz="6" w:space="0" w:color="auto"/>
              <w:bottom w:val="outset" w:sz="6" w:space="0" w:color="auto"/>
              <w:right w:val="outset" w:sz="6" w:space="0" w:color="auto"/>
            </w:tcBorders>
            <w:vAlign w:val="center"/>
          </w:tcPr>
          <w:p w:rsidR="00437802" w:rsidRPr="000628F7" w:rsidRDefault="0083772A" w:rsidP="00550AA2">
            <w:pPr>
              <w:spacing w:after="0" w:line="240" w:lineRule="auto"/>
              <w:ind w:firstLine="284"/>
              <w:jc w:val="both"/>
              <w:rPr>
                <w:rFonts w:ascii="Times New Roman" w:eastAsia="Times New Roman" w:hAnsi="Times New Roman" w:cs="Times New Roman"/>
                <w:sz w:val="18"/>
                <w:szCs w:val="18"/>
                <w:highlight w:val="yellow"/>
                <w:lang w:eastAsia="tr-TR"/>
              </w:rPr>
            </w:pPr>
            <w:r w:rsidRPr="00461962">
              <w:rPr>
                <w:rFonts w:ascii="Times New Roman" w:eastAsia="Times New Roman" w:hAnsi="Times New Roman" w:cs="Times New Roman"/>
                <w:sz w:val="18"/>
                <w:szCs w:val="18"/>
                <w:lang w:eastAsia="tr-TR"/>
              </w:rPr>
              <w:t xml:space="preserve">2.Grup </w:t>
            </w:r>
            <w:r w:rsidR="00437802" w:rsidRPr="00461962">
              <w:rPr>
                <w:rFonts w:ascii="Times New Roman" w:eastAsia="Times New Roman" w:hAnsi="Times New Roman" w:cs="Times New Roman"/>
                <w:sz w:val="18"/>
                <w:szCs w:val="18"/>
                <w:lang w:eastAsia="tr-TR"/>
              </w:rPr>
              <w:t>(Kamu Yönetimi, Siyaset Bilimi ve Uluslararası İlişkiler Grubu)</w:t>
            </w:r>
          </w:p>
        </w:tc>
        <w:tc>
          <w:tcPr>
            <w:tcW w:w="3495" w:type="dxa"/>
            <w:tcBorders>
              <w:top w:val="outset" w:sz="6" w:space="0" w:color="auto"/>
              <w:left w:val="outset" w:sz="6" w:space="0" w:color="auto"/>
              <w:bottom w:val="outset" w:sz="6" w:space="0" w:color="auto"/>
              <w:right w:val="outset" w:sz="6" w:space="0" w:color="auto"/>
            </w:tcBorders>
            <w:vAlign w:val="center"/>
          </w:tcPr>
          <w:p w:rsidR="00437802" w:rsidRPr="000628F7" w:rsidRDefault="00020145" w:rsidP="00932BCA">
            <w:pPr>
              <w:spacing w:after="0" w:line="240" w:lineRule="auto"/>
              <w:jc w:val="both"/>
              <w:rPr>
                <w:rFonts w:ascii="Times New Roman" w:hAnsi="Times New Roman" w:cs="Times New Roman"/>
                <w:sz w:val="18"/>
                <w:szCs w:val="18"/>
                <w:highlight w:val="yellow"/>
              </w:rPr>
            </w:pPr>
            <w:r w:rsidRPr="00461962">
              <w:rPr>
                <w:rFonts w:ascii="Times New Roman" w:hAnsi="Times New Roman" w:cs="Times New Roman"/>
                <w:sz w:val="18"/>
                <w:szCs w:val="18"/>
              </w:rPr>
              <w:t>Kamu Yönetimi, Siyaset Bilimi ve Kamu Yönetimi, Uluslararası İlişkiler, Siyaset Bilimi ve Uluslararası İlişkiler, Uluslararası İlişkiler ve Avrupa Çalışmaları, Uluslararası İlişkiler ve Avrupa Birliği, Küresel ve Uluslararası İlişkiler, Küresel Siyaset ve Uluslararası İlişkiler</w:t>
            </w:r>
          </w:p>
        </w:tc>
        <w:tc>
          <w:tcPr>
            <w:tcW w:w="819" w:type="dxa"/>
            <w:tcBorders>
              <w:top w:val="outset" w:sz="6" w:space="0" w:color="auto"/>
              <w:left w:val="outset" w:sz="6" w:space="0" w:color="auto"/>
              <w:bottom w:val="outset" w:sz="6" w:space="0" w:color="auto"/>
              <w:right w:val="outset" w:sz="6" w:space="0" w:color="auto"/>
            </w:tcBorders>
            <w:vAlign w:val="center"/>
          </w:tcPr>
          <w:p w:rsidR="00437802" w:rsidRPr="00461962" w:rsidRDefault="00437802" w:rsidP="00932BCA">
            <w:pPr>
              <w:spacing w:after="0" w:line="240" w:lineRule="auto"/>
              <w:jc w:val="center"/>
              <w:rPr>
                <w:rFonts w:ascii="Times New Roman" w:eastAsia="Times New Roman" w:hAnsi="Times New Roman" w:cs="Times New Roman"/>
                <w:sz w:val="18"/>
                <w:szCs w:val="18"/>
                <w:lang w:eastAsia="tr-TR"/>
              </w:rPr>
            </w:pPr>
            <w:r w:rsidRPr="00461962">
              <w:rPr>
                <w:rFonts w:ascii="Times New Roman" w:eastAsia="Times New Roman" w:hAnsi="Times New Roman" w:cs="Times New Roman"/>
                <w:sz w:val="18"/>
                <w:szCs w:val="18"/>
                <w:lang w:eastAsia="tr-TR"/>
              </w:rPr>
              <w:t>4</w:t>
            </w:r>
          </w:p>
        </w:tc>
        <w:tc>
          <w:tcPr>
            <w:tcW w:w="986" w:type="dxa"/>
            <w:tcBorders>
              <w:top w:val="outset" w:sz="6" w:space="0" w:color="auto"/>
              <w:left w:val="outset" w:sz="6" w:space="0" w:color="auto"/>
              <w:bottom w:val="outset" w:sz="6" w:space="0" w:color="auto"/>
              <w:right w:val="outset" w:sz="6" w:space="0" w:color="auto"/>
            </w:tcBorders>
            <w:vAlign w:val="center"/>
          </w:tcPr>
          <w:p w:rsidR="00437802" w:rsidRPr="00461962" w:rsidRDefault="00437802" w:rsidP="00932BCA">
            <w:pPr>
              <w:spacing w:after="0" w:line="240" w:lineRule="auto"/>
              <w:jc w:val="center"/>
              <w:rPr>
                <w:rFonts w:ascii="Times New Roman" w:eastAsia="Times New Roman" w:hAnsi="Times New Roman" w:cs="Times New Roman"/>
                <w:sz w:val="18"/>
                <w:szCs w:val="18"/>
                <w:lang w:eastAsia="tr-TR"/>
              </w:rPr>
            </w:pPr>
            <w:r w:rsidRPr="00461962">
              <w:rPr>
                <w:rFonts w:ascii="Times New Roman" w:eastAsia="Times New Roman" w:hAnsi="Times New Roman" w:cs="Times New Roman"/>
                <w:sz w:val="18"/>
                <w:szCs w:val="18"/>
                <w:lang w:eastAsia="tr-TR"/>
              </w:rPr>
              <w:t>80</w:t>
            </w:r>
          </w:p>
        </w:tc>
        <w:tc>
          <w:tcPr>
            <w:tcW w:w="963" w:type="dxa"/>
            <w:tcBorders>
              <w:top w:val="outset" w:sz="6" w:space="0" w:color="auto"/>
              <w:left w:val="outset" w:sz="6" w:space="0" w:color="auto"/>
              <w:bottom w:val="outset" w:sz="6" w:space="0" w:color="auto"/>
              <w:right w:val="outset" w:sz="6" w:space="0" w:color="auto"/>
            </w:tcBorders>
            <w:shd w:val="clear" w:color="auto" w:fill="auto"/>
            <w:vAlign w:val="center"/>
          </w:tcPr>
          <w:p w:rsidR="00437802" w:rsidRPr="00461962" w:rsidRDefault="00550AA2" w:rsidP="00932BCA">
            <w:pPr>
              <w:spacing w:after="0" w:line="240" w:lineRule="auto"/>
              <w:jc w:val="center"/>
              <w:rPr>
                <w:rFonts w:ascii="Times New Roman" w:eastAsia="Times New Roman" w:hAnsi="Times New Roman" w:cs="Times New Roman"/>
                <w:sz w:val="18"/>
                <w:szCs w:val="18"/>
                <w:lang w:eastAsia="tr-TR"/>
              </w:rPr>
            </w:pPr>
            <w:r w:rsidRPr="00461962">
              <w:rPr>
                <w:rFonts w:ascii="Times New Roman" w:eastAsia="Times New Roman" w:hAnsi="Times New Roman" w:cs="Times New Roman"/>
                <w:sz w:val="18"/>
                <w:szCs w:val="18"/>
                <w:lang w:eastAsia="tr-TR"/>
              </w:rPr>
              <w:t>KPSSP33</w:t>
            </w:r>
          </w:p>
        </w:tc>
        <w:tc>
          <w:tcPr>
            <w:tcW w:w="805" w:type="dxa"/>
            <w:tcBorders>
              <w:top w:val="outset" w:sz="6" w:space="0" w:color="auto"/>
              <w:left w:val="outset" w:sz="6" w:space="0" w:color="auto"/>
              <w:bottom w:val="outset" w:sz="6" w:space="0" w:color="auto"/>
              <w:right w:val="outset" w:sz="6" w:space="0" w:color="auto"/>
            </w:tcBorders>
            <w:vAlign w:val="center"/>
          </w:tcPr>
          <w:p w:rsidR="00437802" w:rsidRPr="000628F7" w:rsidRDefault="00317C7A" w:rsidP="00932BCA">
            <w:pPr>
              <w:spacing w:after="0" w:line="240" w:lineRule="auto"/>
              <w:jc w:val="center"/>
              <w:rPr>
                <w:rFonts w:ascii="Times New Roman" w:eastAsia="Times New Roman" w:hAnsi="Times New Roman" w:cs="Times New Roman"/>
                <w:sz w:val="18"/>
                <w:szCs w:val="18"/>
                <w:highlight w:val="yellow"/>
                <w:lang w:eastAsia="tr-TR"/>
              </w:rPr>
            </w:pPr>
            <w:r w:rsidRPr="00317C7A">
              <w:rPr>
                <w:rFonts w:ascii="Times New Roman" w:eastAsia="Times New Roman" w:hAnsi="Times New Roman" w:cs="Times New Roman"/>
                <w:sz w:val="18"/>
                <w:szCs w:val="18"/>
                <w:lang w:eastAsia="tr-TR"/>
              </w:rPr>
              <w:t>80</w:t>
            </w:r>
          </w:p>
        </w:tc>
      </w:tr>
      <w:tr w:rsidR="00020145" w:rsidRPr="00627EA4" w:rsidTr="00020145">
        <w:trPr>
          <w:tblCellSpacing w:w="15" w:type="dxa"/>
        </w:trPr>
        <w:tc>
          <w:tcPr>
            <w:tcW w:w="1996" w:type="dxa"/>
            <w:tcBorders>
              <w:top w:val="outset" w:sz="6" w:space="0" w:color="auto"/>
              <w:left w:val="outset" w:sz="6" w:space="0" w:color="auto"/>
              <w:bottom w:val="outset" w:sz="6" w:space="0" w:color="auto"/>
              <w:right w:val="outset" w:sz="6" w:space="0" w:color="auto"/>
            </w:tcBorders>
            <w:vAlign w:val="center"/>
            <w:hideMark/>
          </w:tcPr>
          <w:p w:rsidR="00932BCA" w:rsidRPr="0083772A" w:rsidRDefault="00932BCA" w:rsidP="00550AA2">
            <w:pPr>
              <w:spacing w:after="0" w:line="240" w:lineRule="auto"/>
              <w:ind w:firstLine="284"/>
              <w:jc w:val="both"/>
              <w:rPr>
                <w:rFonts w:ascii="Times New Roman" w:eastAsia="Times New Roman" w:hAnsi="Times New Roman" w:cs="Times New Roman"/>
                <w:sz w:val="18"/>
                <w:szCs w:val="18"/>
                <w:lang w:eastAsia="tr-TR"/>
              </w:rPr>
            </w:pPr>
          </w:p>
          <w:p w:rsidR="00932BCA" w:rsidRPr="0083772A" w:rsidRDefault="00550AA2" w:rsidP="00550AA2">
            <w:pPr>
              <w:spacing w:after="0" w:line="240" w:lineRule="auto"/>
              <w:ind w:firstLine="284"/>
              <w:jc w:val="both"/>
              <w:rPr>
                <w:rFonts w:ascii="Times New Roman" w:eastAsia="Times New Roman" w:hAnsi="Times New Roman" w:cs="Times New Roman"/>
                <w:sz w:val="18"/>
                <w:szCs w:val="18"/>
                <w:lang w:eastAsia="tr-TR"/>
              </w:rPr>
            </w:pPr>
            <w:r w:rsidRPr="0083772A">
              <w:rPr>
                <w:rFonts w:ascii="Times New Roman" w:eastAsia="Times New Roman" w:hAnsi="Times New Roman" w:cs="Times New Roman"/>
                <w:sz w:val="18"/>
                <w:szCs w:val="18"/>
                <w:lang w:eastAsia="tr-TR"/>
              </w:rPr>
              <w:t>3.</w:t>
            </w:r>
            <w:r w:rsidR="00932BCA" w:rsidRPr="0083772A">
              <w:rPr>
                <w:rFonts w:ascii="Times New Roman" w:eastAsia="Times New Roman" w:hAnsi="Times New Roman" w:cs="Times New Roman"/>
                <w:sz w:val="18"/>
                <w:szCs w:val="18"/>
                <w:lang w:eastAsia="tr-TR"/>
              </w:rPr>
              <w:t>Grup</w:t>
            </w:r>
          </w:p>
          <w:p w:rsidR="00932BCA" w:rsidRPr="0083772A" w:rsidRDefault="00932BCA" w:rsidP="00550AA2">
            <w:pPr>
              <w:spacing w:after="0" w:line="240" w:lineRule="auto"/>
              <w:ind w:firstLine="284"/>
              <w:jc w:val="both"/>
              <w:rPr>
                <w:rFonts w:ascii="Times New Roman" w:eastAsia="Times New Roman" w:hAnsi="Times New Roman" w:cs="Times New Roman"/>
                <w:sz w:val="18"/>
                <w:szCs w:val="18"/>
                <w:lang w:eastAsia="tr-TR"/>
              </w:rPr>
            </w:pPr>
            <w:r w:rsidRPr="0083772A">
              <w:rPr>
                <w:rFonts w:ascii="Times New Roman" w:eastAsia="Times New Roman" w:hAnsi="Times New Roman" w:cs="Times New Roman"/>
                <w:sz w:val="18"/>
                <w:szCs w:val="18"/>
                <w:lang w:eastAsia="tr-TR"/>
              </w:rPr>
              <w:t>(Hukuk Grubu)</w:t>
            </w:r>
          </w:p>
        </w:tc>
        <w:tc>
          <w:tcPr>
            <w:tcW w:w="3495" w:type="dxa"/>
            <w:tcBorders>
              <w:top w:val="outset" w:sz="6" w:space="0" w:color="auto"/>
              <w:left w:val="outset" w:sz="6" w:space="0" w:color="auto"/>
              <w:bottom w:val="outset" w:sz="6" w:space="0" w:color="auto"/>
              <w:right w:val="outset" w:sz="6" w:space="0" w:color="auto"/>
            </w:tcBorders>
            <w:vAlign w:val="center"/>
            <w:hideMark/>
          </w:tcPr>
          <w:p w:rsidR="00932BCA" w:rsidRPr="0083772A" w:rsidRDefault="00932BCA" w:rsidP="00932BCA">
            <w:pPr>
              <w:spacing w:after="0" w:line="240" w:lineRule="auto"/>
              <w:jc w:val="both"/>
              <w:rPr>
                <w:rFonts w:ascii="Times New Roman" w:eastAsia="Times New Roman" w:hAnsi="Times New Roman" w:cs="Times New Roman"/>
                <w:sz w:val="18"/>
                <w:szCs w:val="18"/>
                <w:lang w:eastAsia="tr-TR"/>
              </w:rPr>
            </w:pPr>
            <w:r w:rsidRPr="0083772A">
              <w:rPr>
                <w:rFonts w:ascii="Times New Roman" w:hAnsi="Times New Roman" w:cs="Times New Roman"/>
                <w:sz w:val="18"/>
                <w:szCs w:val="18"/>
              </w:rPr>
              <w:t>Hukuk</w:t>
            </w:r>
          </w:p>
        </w:tc>
        <w:tc>
          <w:tcPr>
            <w:tcW w:w="819" w:type="dxa"/>
            <w:tcBorders>
              <w:top w:val="outset" w:sz="6" w:space="0" w:color="auto"/>
              <w:left w:val="outset" w:sz="6" w:space="0" w:color="auto"/>
              <w:bottom w:val="outset" w:sz="6" w:space="0" w:color="auto"/>
              <w:right w:val="outset" w:sz="6" w:space="0" w:color="auto"/>
            </w:tcBorders>
            <w:vAlign w:val="center"/>
            <w:hideMark/>
          </w:tcPr>
          <w:p w:rsidR="00932BCA" w:rsidRPr="0083772A" w:rsidRDefault="00437802" w:rsidP="00932BCA">
            <w:pPr>
              <w:spacing w:after="0" w:line="240" w:lineRule="auto"/>
              <w:jc w:val="center"/>
              <w:rPr>
                <w:rFonts w:ascii="Times New Roman" w:eastAsia="Times New Roman" w:hAnsi="Times New Roman" w:cs="Times New Roman"/>
                <w:sz w:val="18"/>
                <w:szCs w:val="18"/>
                <w:lang w:eastAsia="tr-TR"/>
              </w:rPr>
            </w:pPr>
            <w:r w:rsidRPr="0083772A">
              <w:rPr>
                <w:rFonts w:ascii="Times New Roman" w:eastAsia="Times New Roman" w:hAnsi="Times New Roman" w:cs="Times New Roman"/>
                <w:sz w:val="18"/>
                <w:szCs w:val="18"/>
                <w:lang w:eastAsia="tr-TR"/>
              </w:rPr>
              <w:t>2</w:t>
            </w:r>
          </w:p>
        </w:tc>
        <w:tc>
          <w:tcPr>
            <w:tcW w:w="986" w:type="dxa"/>
            <w:tcBorders>
              <w:top w:val="outset" w:sz="6" w:space="0" w:color="auto"/>
              <w:left w:val="outset" w:sz="6" w:space="0" w:color="auto"/>
              <w:bottom w:val="outset" w:sz="6" w:space="0" w:color="auto"/>
              <w:right w:val="outset" w:sz="6" w:space="0" w:color="auto"/>
            </w:tcBorders>
            <w:vAlign w:val="center"/>
            <w:hideMark/>
          </w:tcPr>
          <w:p w:rsidR="00932BCA" w:rsidRPr="0083772A" w:rsidRDefault="00437802" w:rsidP="00932BCA">
            <w:pPr>
              <w:spacing w:after="0" w:line="240" w:lineRule="auto"/>
              <w:jc w:val="center"/>
              <w:rPr>
                <w:rFonts w:ascii="Times New Roman" w:eastAsia="Times New Roman" w:hAnsi="Times New Roman" w:cs="Times New Roman"/>
                <w:sz w:val="18"/>
                <w:szCs w:val="18"/>
                <w:lang w:eastAsia="tr-TR"/>
              </w:rPr>
            </w:pPr>
            <w:r w:rsidRPr="0083772A">
              <w:rPr>
                <w:rFonts w:ascii="Times New Roman" w:eastAsia="Times New Roman" w:hAnsi="Times New Roman" w:cs="Times New Roman"/>
                <w:sz w:val="18"/>
                <w:szCs w:val="18"/>
                <w:lang w:eastAsia="tr-TR"/>
              </w:rPr>
              <w:t>40</w:t>
            </w:r>
          </w:p>
        </w:tc>
        <w:tc>
          <w:tcPr>
            <w:tcW w:w="96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2BCA" w:rsidRPr="0083772A" w:rsidRDefault="00B037C6" w:rsidP="00932BCA">
            <w:pPr>
              <w:spacing w:after="0" w:line="240" w:lineRule="auto"/>
              <w:jc w:val="center"/>
              <w:rPr>
                <w:rFonts w:ascii="Times New Roman" w:eastAsia="Times New Roman" w:hAnsi="Times New Roman" w:cs="Times New Roman"/>
                <w:sz w:val="18"/>
                <w:szCs w:val="18"/>
                <w:lang w:eastAsia="tr-TR"/>
              </w:rPr>
            </w:pPr>
            <w:r w:rsidRPr="0083772A">
              <w:rPr>
                <w:rFonts w:ascii="Times New Roman" w:eastAsia="Times New Roman" w:hAnsi="Times New Roman" w:cs="Times New Roman"/>
                <w:sz w:val="18"/>
                <w:szCs w:val="18"/>
                <w:lang w:eastAsia="tr-TR"/>
              </w:rPr>
              <w:t>KPSSP 11</w:t>
            </w:r>
          </w:p>
        </w:tc>
        <w:tc>
          <w:tcPr>
            <w:tcW w:w="805" w:type="dxa"/>
            <w:tcBorders>
              <w:top w:val="outset" w:sz="6" w:space="0" w:color="auto"/>
              <w:left w:val="outset" w:sz="6" w:space="0" w:color="auto"/>
              <w:bottom w:val="outset" w:sz="6" w:space="0" w:color="auto"/>
              <w:right w:val="outset" w:sz="6" w:space="0" w:color="auto"/>
            </w:tcBorders>
            <w:vAlign w:val="center"/>
            <w:hideMark/>
          </w:tcPr>
          <w:p w:rsidR="00932BCA" w:rsidRPr="0083772A" w:rsidRDefault="00980BA9" w:rsidP="00932BCA">
            <w:pPr>
              <w:spacing w:after="0" w:line="240" w:lineRule="auto"/>
              <w:jc w:val="center"/>
              <w:rPr>
                <w:rFonts w:ascii="Times New Roman" w:eastAsia="Times New Roman" w:hAnsi="Times New Roman" w:cs="Times New Roman"/>
                <w:sz w:val="18"/>
                <w:szCs w:val="18"/>
                <w:lang w:eastAsia="tr-TR"/>
              </w:rPr>
            </w:pPr>
            <w:r w:rsidRPr="0083772A">
              <w:rPr>
                <w:rFonts w:ascii="Times New Roman" w:eastAsia="Times New Roman" w:hAnsi="Times New Roman" w:cs="Times New Roman"/>
                <w:sz w:val="18"/>
                <w:szCs w:val="18"/>
                <w:lang w:eastAsia="tr-TR"/>
              </w:rPr>
              <w:t>70</w:t>
            </w:r>
          </w:p>
        </w:tc>
      </w:tr>
      <w:tr w:rsidR="00020145" w:rsidRPr="00627EA4" w:rsidTr="00020145">
        <w:trPr>
          <w:tblCellSpacing w:w="15" w:type="dxa"/>
        </w:trPr>
        <w:tc>
          <w:tcPr>
            <w:tcW w:w="1996" w:type="dxa"/>
            <w:tcBorders>
              <w:top w:val="outset" w:sz="6" w:space="0" w:color="auto"/>
              <w:left w:val="outset" w:sz="6" w:space="0" w:color="auto"/>
              <w:bottom w:val="outset" w:sz="6" w:space="0" w:color="auto"/>
              <w:right w:val="outset" w:sz="6" w:space="0" w:color="auto"/>
            </w:tcBorders>
            <w:vAlign w:val="center"/>
            <w:hideMark/>
          </w:tcPr>
          <w:p w:rsidR="00932BCA" w:rsidRPr="0083772A" w:rsidRDefault="00932BCA" w:rsidP="00932BCA">
            <w:pPr>
              <w:pStyle w:val="ListeParagraf"/>
              <w:spacing w:after="0" w:line="240" w:lineRule="auto"/>
              <w:jc w:val="both"/>
              <w:rPr>
                <w:rFonts w:ascii="Times New Roman" w:eastAsia="Times New Roman" w:hAnsi="Times New Roman" w:cs="Times New Roman"/>
                <w:sz w:val="18"/>
                <w:szCs w:val="18"/>
                <w:lang w:eastAsia="tr-TR"/>
              </w:rPr>
            </w:pPr>
          </w:p>
          <w:p w:rsidR="00932BCA" w:rsidRPr="0083772A" w:rsidRDefault="00932BCA" w:rsidP="00550AA2">
            <w:pPr>
              <w:pStyle w:val="ListeParagraf"/>
              <w:numPr>
                <w:ilvl w:val="0"/>
                <w:numId w:val="8"/>
              </w:numPr>
              <w:spacing w:after="0" w:line="240" w:lineRule="auto"/>
              <w:jc w:val="both"/>
              <w:rPr>
                <w:rFonts w:ascii="Times New Roman" w:eastAsia="Times New Roman" w:hAnsi="Times New Roman" w:cs="Times New Roman"/>
                <w:sz w:val="18"/>
                <w:szCs w:val="18"/>
                <w:lang w:eastAsia="tr-TR"/>
              </w:rPr>
            </w:pPr>
            <w:r w:rsidRPr="0083772A">
              <w:rPr>
                <w:rFonts w:ascii="Times New Roman" w:eastAsia="Times New Roman" w:hAnsi="Times New Roman" w:cs="Times New Roman"/>
                <w:sz w:val="18"/>
                <w:szCs w:val="18"/>
                <w:lang w:eastAsia="tr-TR"/>
              </w:rPr>
              <w:t>Grup</w:t>
            </w:r>
          </w:p>
          <w:p w:rsidR="00932BCA" w:rsidRPr="0083772A" w:rsidRDefault="00932BCA" w:rsidP="00BD4E23">
            <w:pPr>
              <w:spacing w:after="0" w:line="240" w:lineRule="auto"/>
              <w:jc w:val="both"/>
              <w:rPr>
                <w:rFonts w:ascii="Times New Roman" w:eastAsia="Times New Roman" w:hAnsi="Times New Roman" w:cs="Times New Roman"/>
                <w:sz w:val="18"/>
                <w:szCs w:val="18"/>
                <w:lang w:eastAsia="tr-TR"/>
              </w:rPr>
            </w:pPr>
            <w:r w:rsidRPr="0083772A">
              <w:rPr>
                <w:rFonts w:ascii="Times New Roman" w:eastAsia="Times New Roman" w:hAnsi="Times New Roman" w:cs="Times New Roman"/>
                <w:sz w:val="18"/>
                <w:szCs w:val="18"/>
                <w:lang w:eastAsia="tr-TR"/>
              </w:rPr>
              <w:t>(</w:t>
            </w:r>
            <w:r w:rsidRPr="0083772A">
              <w:rPr>
                <w:rFonts w:ascii="Times New Roman" w:hAnsi="Times New Roman" w:cs="Times New Roman"/>
                <w:sz w:val="18"/>
                <w:szCs w:val="18"/>
              </w:rPr>
              <w:t>Bilişim Grubu)</w:t>
            </w:r>
          </w:p>
        </w:tc>
        <w:tc>
          <w:tcPr>
            <w:tcW w:w="3495" w:type="dxa"/>
            <w:tcBorders>
              <w:top w:val="outset" w:sz="6" w:space="0" w:color="auto"/>
              <w:left w:val="outset" w:sz="6" w:space="0" w:color="auto"/>
              <w:bottom w:val="outset" w:sz="6" w:space="0" w:color="auto"/>
              <w:right w:val="outset" w:sz="6" w:space="0" w:color="auto"/>
            </w:tcBorders>
            <w:vAlign w:val="center"/>
            <w:hideMark/>
          </w:tcPr>
          <w:p w:rsidR="00932BCA" w:rsidRPr="0083772A" w:rsidRDefault="00932BCA" w:rsidP="00932BCA">
            <w:pPr>
              <w:spacing w:after="0" w:line="240" w:lineRule="auto"/>
              <w:jc w:val="both"/>
              <w:rPr>
                <w:rFonts w:ascii="Times New Roman" w:eastAsia="Times New Roman" w:hAnsi="Times New Roman" w:cs="Times New Roman"/>
                <w:sz w:val="18"/>
                <w:szCs w:val="18"/>
                <w:lang w:eastAsia="tr-TR"/>
              </w:rPr>
            </w:pPr>
            <w:r w:rsidRPr="0083772A">
              <w:rPr>
                <w:rFonts w:ascii="Times New Roman" w:hAnsi="Times New Roman" w:cs="Times New Roman"/>
                <w:sz w:val="18"/>
                <w:szCs w:val="18"/>
              </w:rPr>
              <w:t>Bilgisayar Mühendisliği, Elektrik-Elektronik Mühendisliği</w:t>
            </w:r>
          </w:p>
        </w:tc>
        <w:tc>
          <w:tcPr>
            <w:tcW w:w="819" w:type="dxa"/>
            <w:tcBorders>
              <w:top w:val="outset" w:sz="6" w:space="0" w:color="auto"/>
              <w:left w:val="outset" w:sz="6" w:space="0" w:color="auto"/>
              <w:bottom w:val="outset" w:sz="6" w:space="0" w:color="auto"/>
              <w:right w:val="outset" w:sz="6" w:space="0" w:color="auto"/>
            </w:tcBorders>
            <w:vAlign w:val="center"/>
            <w:hideMark/>
          </w:tcPr>
          <w:p w:rsidR="00932BCA" w:rsidRPr="0083772A" w:rsidRDefault="00980BA9" w:rsidP="00932BCA">
            <w:pPr>
              <w:spacing w:after="0" w:line="240" w:lineRule="auto"/>
              <w:jc w:val="center"/>
              <w:rPr>
                <w:rFonts w:ascii="Times New Roman" w:eastAsia="Times New Roman" w:hAnsi="Times New Roman" w:cs="Times New Roman"/>
                <w:sz w:val="18"/>
                <w:szCs w:val="18"/>
                <w:lang w:eastAsia="tr-TR"/>
              </w:rPr>
            </w:pPr>
            <w:r w:rsidRPr="0083772A">
              <w:rPr>
                <w:rFonts w:ascii="Times New Roman" w:eastAsia="Times New Roman" w:hAnsi="Times New Roman" w:cs="Times New Roman"/>
                <w:sz w:val="18"/>
                <w:szCs w:val="18"/>
                <w:lang w:eastAsia="tr-TR"/>
              </w:rPr>
              <w:t>5</w:t>
            </w:r>
          </w:p>
        </w:tc>
        <w:tc>
          <w:tcPr>
            <w:tcW w:w="986" w:type="dxa"/>
            <w:tcBorders>
              <w:top w:val="outset" w:sz="6" w:space="0" w:color="auto"/>
              <w:left w:val="outset" w:sz="6" w:space="0" w:color="auto"/>
              <w:bottom w:val="outset" w:sz="6" w:space="0" w:color="auto"/>
              <w:right w:val="outset" w:sz="6" w:space="0" w:color="auto"/>
            </w:tcBorders>
            <w:vAlign w:val="center"/>
            <w:hideMark/>
          </w:tcPr>
          <w:p w:rsidR="00932BCA" w:rsidRPr="0083772A" w:rsidRDefault="00980BA9" w:rsidP="00932BCA">
            <w:pPr>
              <w:spacing w:after="0" w:line="240" w:lineRule="auto"/>
              <w:jc w:val="center"/>
              <w:rPr>
                <w:rFonts w:ascii="Times New Roman" w:eastAsia="Times New Roman" w:hAnsi="Times New Roman" w:cs="Times New Roman"/>
                <w:sz w:val="18"/>
                <w:szCs w:val="18"/>
                <w:lang w:eastAsia="tr-TR"/>
              </w:rPr>
            </w:pPr>
            <w:r w:rsidRPr="0083772A">
              <w:rPr>
                <w:rFonts w:ascii="Times New Roman" w:eastAsia="Times New Roman" w:hAnsi="Times New Roman" w:cs="Times New Roman"/>
                <w:sz w:val="18"/>
                <w:szCs w:val="18"/>
                <w:lang w:eastAsia="tr-TR"/>
              </w:rPr>
              <w:t>100</w:t>
            </w:r>
          </w:p>
        </w:tc>
        <w:tc>
          <w:tcPr>
            <w:tcW w:w="96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32BCA" w:rsidRPr="0083772A" w:rsidRDefault="00814878" w:rsidP="00932BCA">
            <w:pPr>
              <w:spacing w:after="0" w:line="240" w:lineRule="auto"/>
              <w:jc w:val="center"/>
              <w:rPr>
                <w:rFonts w:ascii="Times New Roman" w:eastAsia="Times New Roman" w:hAnsi="Times New Roman" w:cs="Times New Roman"/>
                <w:sz w:val="18"/>
                <w:szCs w:val="18"/>
                <w:lang w:eastAsia="tr-TR"/>
              </w:rPr>
            </w:pPr>
            <w:r w:rsidRPr="0083772A">
              <w:rPr>
                <w:rFonts w:ascii="Times New Roman" w:eastAsia="Times New Roman" w:hAnsi="Times New Roman" w:cs="Times New Roman"/>
                <w:sz w:val="18"/>
                <w:szCs w:val="18"/>
                <w:lang w:eastAsia="tr-TR"/>
              </w:rPr>
              <w:t>KPSSP1</w:t>
            </w:r>
          </w:p>
        </w:tc>
        <w:tc>
          <w:tcPr>
            <w:tcW w:w="805" w:type="dxa"/>
            <w:tcBorders>
              <w:top w:val="outset" w:sz="6" w:space="0" w:color="auto"/>
              <w:left w:val="outset" w:sz="6" w:space="0" w:color="auto"/>
              <w:bottom w:val="outset" w:sz="6" w:space="0" w:color="auto"/>
              <w:right w:val="outset" w:sz="6" w:space="0" w:color="auto"/>
            </w:tcBorders>
            <w:vAlign w:val="center"/>
            <w:hideMark/>
          </w:tcPr>
          <w:p w:rsidR="00932BCA" w:rsidRPr="0083772A" w:rsidRDefault="00932BCA" w:rsidP="00980BA9">
            <w:pPr>
              <w:spacing w:after="0" w:line="240" w:lineRule="auto"/>
              <w:jc w:val="center"/>
              <w:rPr>
                <w:rFonts w:ascii="Times New Roman" w:eastAsia="Times New Roman" w:hAnsi="Times New Roman" w:cs="Times New Roman"/>
                <w:sz w:val="18"/>
                <w:szCs w:val="18"/>
                <w:lang w:eastAsia="tr-TR"/>
              </w:rPr>
            </w:pPr>
            <w:r w:rsidRPr="0083772A">
              <w:rPr>
                <w:rFonts w:ascii="Times New Roman" w:eastAsia="Times New Roman" w:hAnsi="Times New Roman" w:cs="Times New Roman"/>
                <w:sz w:val="18"/>
                <w:szCs w:val="18"/>
                <w:lang w:eastAsia="tr-TR"/>
              </w:rPr>
              <w:t>7</w:t>
            </w:r>
            <w:r w:rsidR="00980BA9" w:rsidRPr="0083772A">
              <w:rPr>
                <w:rFonts w:ascii="Times New Roman" w:eastAsia="Times New Roman" w:hAnsi="Times New Roman" w:cs="Times New Roman"/>
                <w:sz w:val="18"/>
                <w:szCs w:val="18"/>
                <w:lang w:eastAsia="tr-TR"/>
              </w:rPr>
              <w:t>0</w:t>
            </w:r>
          </w:p>
        </w:tc>
      </w:tr>
      <w:tr w:rsidR="00020145" w:rsidRPr="00627EA4" w:rsidTr="00020145">
        <w:trPr>
          <w:tblCellSpacing w:w="15" w:type="dxa"/>
        </w:trPr>
        <w:tc>
          <w:tcPr>
            <w:tcW w:w="1996" w:type="dxa"/>
            <w:tcBorders>
              <w:top w:val="outset" w:sz="6" w:space="0" w:color="auto"/>
              <w:left w:val="outset" w:sz="6" w:space="0" w:color="auto"/>
              <w:bottom w:val="outset" w:sz="6" w:space="0" w:color="auto"/>
              <w:right w:val="outset" w:sz="6" w:space="0" w:color="auto"/>
            </w:tcBorders>
            <w:vAlign w:val="center"/>
            <w:hideMark/>
          </w:tcPr>
          <w:p w:rsidR="00932BCA" w:rsidRPr="0083772A" w:rsidRDefault="00932BCA" w:rsidP="00932BCA">
            <w:pPr>
              <w:spacing w:after="0" w:line="240" w:lineRule="auto"/>
              <w:jc w:val="both"/>
              <w:rPr>
                <w:rFonts w:ascii="Times New Roman" w:eastAsia="Times New Roman" w:hAnsi="Times New Roman" w:cs="Times New Roman"/>
                <w:sz w:val="18"/>
                <w:szCs w:val="18"/>
                <w:lang w:eastAsia="tr-TR"/>
              </w:rPr>
            </w:pPr>
          </w:p>
        </w:tc>
        <w:tc>
          <w:tcPr>
            <w:tcW w:w="3495" w:type="dxa"/>
            <w:tcBorders>
              <w:top w:val="outset" w:sz="6" w:space="0" w:color="auto"/>
              <w:left w:val="outset" w:sz="6" w:space="0" w:color="auto"/>
              <w:bottom w:val="outset" w:sz="6" w:space="0" w:color="auto"/>
              <w:right w:val="outset" w:sz="6" w:space="0" w:color="auto"/>
            </w:tcBorders>
            <w:vAlign w:val="center"/>
            <w:hideMark/>
          </w:tcPr>
          <w:p w:rsidR="00932BCA" w:rsidRPr="0083772A" w:rsidRDefault="00932BCA" w:rsidP="00932BCA">
            <w:pPr>
              <w:spacing w:after="0" w:line="240" w:lineRule="auto"/>
              <w:jc w:val="both"/>
              <w:rPr>
                <w:rFonts w:ascii="Times New Roman" w:eastAsia="Times New Roman" w:hAnsi="Times New Roman" w:cs="Times New Roman"/>
                <w:sz w:val="18"/>
                <w:szCs w:val="18"/>
                <w:lang w:eastAsia="tr-TR"/>
              </w:rPr>
            </w:pPr>
            <w:r w:rsidRPr="0083772A">
              <w:rPr>
                <w:rFonts w:ascii="Times New Roman" w:eastAsia="Times New Roman" w:hAnsi="Times New Roman" w:cs="Times New Roman"/>
                <w:sz w:val="18"/>
                <w:szCs w:val="18"/>
                <w:lang w:eastAsia="tr-TR"/>
              </w:rPr>
              <w:t>Toplam</w:t>
            </w:r>
          </w:p>
        </w:tc>
        <w:tc>
          <w:tcPr>
            <w:tcW w:w="819" w:type="dxa"/>
            <w:tcBorders>
              <w:top w:val="outset" w:sz="6" w:space="0" w:color="auto"/>
              <w:left w:val="outset" w:sz="6" w:space="0" w:color="auto"/>
              <w:bottom w:val="outset" w:sz="6" w:space="0" w:color="auto"/>
              <w:right w:val="outset" w:sz="6" w:space="0" w:color="auto"/>
            </w:tcBorders>
            <w:vAlign w:val="center"/>
            <w:hideMark/>
          </w:tcPr>
          <w:p w:rsidR="00932BCA" w:rsidRPr="0083772A" w:rsidRDefault="00980BA9" w:rsidP="00932BCA">
            <w:pPr>
              <w:spacing w:after="0" w:line="240" w:lineRule="auto"/>
              <w:jc w:val="center"/>
              <w:rPr>
                <w:rFonts w:ascii="Times New Roman" w:eastAsia="Times New Roman" w:hAnsi="Times New Roman" w:cs="Times New Roman"/>
                <w:sz w:val="18"/>
                <w:szCs w:val="18"/>
                <w:lang w:eastAsia="tr-TR"/>
              </w:rPr>
            </w:pPr>
            <w:r w:rsidRPr="0083772A">
              <w:rPr>
                <w:rFonts w:ascii="Times New Roman" w:eastAsia="Times New Roman" w:hAnsi="Times New Roman" w:cs="Times New Roman"/>
                <w:sz w:val="18"/>
                <w:szCs w:val="18"/>
                <w:lang w:eastAsia="tr-TR"/>
              </w:rPr>
              <w:t>15</w:t>
            </w:r>
          </w:p>
        </w:tc>
        <w:tc>
          <w:tcPr>
            <w:tcW w:w="986" w:type="dxa"/>
            <w:tcBorders>
              <w:top w:val="outset" w:sz="6" w:space="0" w:color="auto"/>
              <w:left w:val="outset" w:sz="6" w:space="0" w:color="auto"/>
              <w:bottom w:val="outset" w:sz="6" w:space="0" w:color="auto"/>
              <w:right w:val="outset" w:sz="6" w:space="0" w:color="auto"/>
            </w:tcBorders>
            <w:vAlign w:val="center"/>
            <w:hideMark/>
          </w:tcPr>
          <w:p w:rsidR="00932BCA" w:rsidRPr="0083772A" w:rsidRDefault="00980BA9" w:rsidP="00932BCA">
            <w:pPr>
              <w:spacing w:after="0" w:line="240" w:lineRule="auto"/>
              <w:jc w:val="center"/>
              <w:rPr>
                <w:rFonts w:ascii="Times New Roman" w:eastAsia="Times New Roman" w:hAnsi="Times New Roman" w:cs="Times New Roman"/>
                <w:sz w:val="18"/>
                <w:szCs w:val="18"/>
                <w:lang w:eastAsia="tr-TR"/>
              </w:rPr>
            </w:pPr>
            <w:r w:rsidRPr="0083772A">
              <w:rPr>
                <w:rFonts w:ascii="Times New Roman" w:eastAsia="Times New Roman" w:hAnsi="Times New Roman" w:cs="Times New Roman"/>
                <w:sz w:val="18"/>
                <w:szCs w:val="18"/>
                <w:lang w:eastAsia="tr-TR"/>
              </w:rPr>
              <w:t>300</w:t>
            </w:r>
          </w:p>
        </w:tc>
        <w:tc>
          <w:tcPr>
            <w:tcW w:w="963" w:type="dxa"/>
            <w:tcBorders>
              <w:top w:val="outset" w:sz="6" w:space="0" w:color="auto"/>
              <w:left w:val="outset" w:sz="6" w:space="0" w:color="auto"/>
              <w:bottom w:val="outset" w:sz="6" w:space="0" w:color="auto"/>
              <w:right w:val="outset" w:sz="6" w:space="0" w:color="auto"/>
            </w:tcBorders>
            <w:vAlign w:val="center"/>
            <w:hideMark/>
          </w:tcPr>
          <w:p w:rsidR="00932BCA" w:rsidRPr="0083772A" w:rsidRDefault="00932BCA" w:rsidP="00932BCA">
            <w:pPr>
              <w:spacing w:after="0" w:line="240" w:lineRule="auto"/>
              <w:jc w:val="center"/>
              <w:rPr>
                <w:rFonts w:ascii="Times New Roman" w:eastAsia="Times New Roman" w:hAnsi="Times New Roman" w:cs="Times New Roman"/>
                <w:sz w:val="18"/>
                <w:szCs w:val="18"/>
                <w:lang w:eastAsia="tr-TR"/>
              </w:rPr>
            </w:pPr>
          </w:p>
        </w:tc>
        <w:tc>
          <w:tcPr>
            <w:tcW w:w="805" w:type="dxa"/>
            <w:tcBorders>
              <w:top w:val="outset" w:sz="6" w:space="0" w:color="auto"/>
              <w:left w:val="outset" w:sz="6" w:space="0" w:color="auto"/>
              <w:bottom w:val="outset" w:sz="6" w:space="0" w:color="auto"/>
              <w:right w:val="outset" w:sz="6" w:space="0" w:color="auto"/>
            </w:tcBorders>
            <w:vAlign w:val="center"/>
            <w:hideMark/>
          </w:tcPr>
          <w:p w:rsidR="00932BCA" w:rsidRPr="006322E9" w:rsidRDefault="00932BCA" w:rsidP="00932BCA">
            <w:pPr>
              <w:spacing w:after="0" w:line="240" w:lineRule="auto"/>
              <w:jc w:val="center"/>
              <w:rPr>
                <w:rFonts w:ascii="Times New Roman" w:eastAsia="Times New Roman" w:hAnsi="Times New Roman" w:cs="Times New Roman"/>
                <w:sz w:val="18"/>
                <w:szCs w:val="18"/>
                <w:highlight w:val="yellow"/>
                <w:lang w:eastAsia="tr-TR"/>
              </w:rPr>
            </w:pPr>
          </w:p>
        </w:tc>
      </w:tr>
    </w:tbl>
    <w:p w:rsidR="00BF31D0" w:rsidRPr="00627EA4" w:rsidRDefault="00BF31D0" w:rsidP="00D563A7">
      <w:pPr>
        <w:tabs>
          <w:tab w:val="left" w:pos="566"/>
        </w:tabs>
        <w:spacing w:after="0" w:line="240" w:lineRule="auto"/>
        <w:jc w:val="both"/>
        <w:rPr>
          <w:rFonts w:ascii="Times New Roman" w:eastAsia="Times New Roman" w:hAnsi="Times New Roman" w:cs="Times New Roman"/>
          <w:sz w:val="18"/>
          <w:szCs w:val="18"/>
          <w:lang w:eastAsia="tr-TR"/>
        </w:rPr>
      </w:pPr>
    </w:p>
    <w:p w:rsidR="002E34E9" w:rsidRPr="00627EA4" w:rsidRDefault="00BD22A7" w:rsidP="00D563A7">
      <w:pPr>
        <w:tabs>
          <w:tab w:val="left" w:pos="566"/>
        </w:tabs>
        <w:spacing w:after="0" w:line="240" w:lineRule="auto"/>
        <w:jc w:val="both"/>
        <w:rPr>
          <w:rFonts w:ascii="Times New Roman" w:eastAsia="ヒラギノ明朝 Pro W3" w:hAnsi="Times New Roman" w:cs="Times New Roman"/>
          <w:sz w:val="18"/>
          <w:szCs w:val="18"/>
        </w:rPr>
      </w:pPr>
      <w:r w:rsidRPr="00627EA4">
        <w:rPr>
          <w:rFonts w:ascii="Times New Roman" w:eastAsia="ヒラギノ明朝 Pro W3" w:hAnsi="Times New Roman" w:cs="Times New Roman"/>
          <w:sz w:val="18"/>
          <w:szCs w:val="18"/>
        </w:rPr>
        <w:t xml:space="preserve">Son sıradaki adayla eşit </w:t>
      </w:r>
      <w:r w:rsidR="002E34E9" w:rsidRPr="00627EA4">
        <w:rPr>
          <w:rFonts w:ascii="Times New Roman" w:eastAsia="ヒラギノ明朝 Pro W3" w:hAnsi="Times New Roman" w:cs="Times New Roman"/>
          <w:sz w:val="18"/>
          <w:szCs w:val="18"/>
        </w:rPr>
        <w:t xml:space="preserve">KPSS </w:t>
      </w:r>
      <w:r w:rsidRPr="00627EA4">
        <w:rPr>
          <w:rFonts w:ascii="Times New Roman" w:eastAsia="ヒラギノ明朝 Pro W3" w:hAnsi="Times New Roman" w:cs="Times New Roman"/>
          <w:sz w:val="18"/>
          <w:szCs w:val="18"/>
        </w:rPr>
        <w:t>puan</w:t>
      </w:r>
      <w:r w:rsidR="002E34E9" w:rsidRPr="00627EA4">
        <w:rPr>
          <w:rFonts w:ascii="Times New Roman" w:eastAsia="ヒラギノ明朝 Pro W3" w:hAnsi="Times New Roman" w:cs="Times New Roman"/>
          <w:sz w:val="18"/>
          <w:szCs w:val="18"/>
        </w:rPr>
        <w:t xml:space="preserve">ına sahip </w:t>
      </w:r>
      <w:r w:rsidRPr="00627EA4">
        <w:rPr>
          <w:rFonts w:ascii="Times New Roman" w:eastAsia="ヒラギノ明朝 Pro W3" w:hAnsi="Times New Roman" w:cs="Times New Roman"/>
          <w:sz w:val="18"/>
          <w:szCs w:val="18"/>
        </w:rPr>
        <w:t>diğer adaylar da yazılı sınava çağrılır.</w:t>
      </w:r>
    </w:p>
    <w:p w:rsidR="002E34E9" w:rsidRPr="00627EA4" w:rsidRDefault="002E34E9" w:rsidP="00D563A7">
      <w:pPr>
        <w:tabs>
          <w:tab w:val="left" w:pos="566"/>
        </w:tabs>
        <w:spacing w:after="0" w:line="240" w:lineRule="auto"/>
        <w:jc w:val="both"/>
        <w:rPr>
          <w:rFonts w:ascii="Times New Roman" w:hAnsi="Times New Roman" w:cs="Times New Roman"/>
          <w:sz w:val="18"/>
          <w:szCs w:val="18"/>
        </w:rPr>
      </w:pPr>
    </w:p>
    <w:p w:rsidR="00700428" w:rsidRPr="00FF45B1" w:rsidRDefault="002E34E9" w:rsidP="00D563A7">
      <w:pPr>
        <w:pStyle w:val="NormalWeb"/>
        <w:spacing w:before="0" w:beforeAutospacing="0" w:after="0" w:afterAutospacing="0"/>
        <w:jc w:val="both"/>
        <w:rPr>
          <w:sz w:val="18"/>
          <w:szCs w:val="18"/>
          <w:u w:val="single"/>
        </w:rPr>
      </w:pPr>
      <w:r w:rsidRPr="00627EA4">
        <w:rPr>
          <w:sz w:val="18"/>
          <w:szCs w:val="18"/>
        </w:rPr>
        <w:t>Yazılı sınav sorularının % 50’si lisans eğitimine ait mesleki bilgilerden, % 25’i genel kültür ve genel yetenek konularından, % 15’i Avrupa Birliği Kurumlar Hukuku ile Türkiye-Avrupa Birliği ilişkilerinden, % 10’u Başkanlığın görev alanına ait temel bilgilerden oluşur. Genel kültür ve genel yetenek, Avrupa Birliği Kurumlar Hukuku ile Türkiye-Avrupa Birliği ilişkileri ile Başkanlığın görev alanına ilişkin sorular b</w:t>
      </w:r>
      <w:r w:rsidR="007A1C4B">
        <w:rPr>
          <w:sz w:val="18"/>
          <w:szCs w:val="18"/>
        </w:rPr>
        <w:t>ütün gruplar için ortak yapılır (Tablo 3).</w:t>
      </w:r>
      <w:r w:rsidRPr="00627EA4">
        <w:rPr>
          <w:sz w:val="18"/>
          <w:szCs w:val="18"/>
        </w:rPr>
        <w:t xml:space="preserve"> </w:t>
      </w:r>
      <w:r w:rsidR="00700428" w:rsidRPr="00627EA4">
        <w:rPr>
          <w:sz w:val="18"/>
          <w:szCs w:val="18"/>
        </w:rPr>
        <w:t xml:space="preserve">Yazılı sınav, </w:t>
      </w:r>
      <w:r w:rsidR="006C4EAA" w:rsidRPr="0010698C">
        <w:rPr>
          <w:sz w:val="18"/>
          <w:szCs w:val="18"/>
        </w:rPr>
        <w:t>Gazi Üniversitesi Sürekli Eğitim Uygulama ve Araştırma Merkezi</w:t>
      </w:r>
      <w:r w:rsidR="00234C3A" w:rsidRPr="0010698C">
        <w:rPr>
          <w:sz w:val="18"/>
          <w:szCs w:val="18"/>
        </w:rPr>
        <w:t xml:space="preserve"> tarafından</w:t>
      </w:r>
      <w:r w:rsidR="00234C3A" w:rsidRPr="004761C8">
        <w:rPr>
          <w:b/>
          <w:color w:val="FF0000"/>
          <w:sz w:val="18"/>
          <w:szCs w:val="18"/>
        </w:rPr>
        <w:t xml:space="preserve"> </w:t>
      </w:r>
      <w:r w:rsidR="00700428" w:rsidRPr="00627EA4">
        <w:rPr>
          <w:sz w:val="18"/>
          <w:szCs w:val="18"/>
        </w:rPr>
        <w:t xml:space="preserve">test usulünde yapılacaktır. </w:t>
      </w:r>
      <w:r w:rsidRPr="00627EA4">
        <w:rPr>
          <w:sz w:val="18"/>
          <w:szCs w:val="18"/>
        </w:rPr>
        <w:t xml:space="preserve">Yazılı sınavda başarı notu, yüz puan üzerinden en az yetmiştir. </w:t>
      </w:r>
      <w:r w:rsidR="00700428" w:rsidRPr="00627EA4">
        <w:rPr>
          <w:sz w:val="18"/>
          <w:szCs w:val="18"/>
        </w:rPr>
        <w:t xml:space="preserve">Sınavda kopya çekenler, çekmeye teşebbüs edenler veya kopya çektiği tespit edilenler hakkında tutanak düzenlenir ve sınav kâğıtları geçersiz sayılır. </w:t>
      </w:r>
      <w:r w:rsidR="00700428" w:rsidRPr="00FF45B1">
        <w:rPr>
          <w:sz w:val="18"/>
          <w:szCs w:val="18"/>
          <w:u w:val="single"/>
        </w:rPr>
        <w:t xml:space="preserve">Yazılı sınava ait kurallar </w:t>
      </w:r>
      <w:hyperlink r:id="rId13" w:history="1">
        <w:r w:rsidR="00D02248" w:rsidRPr="00D02248">
          <w:rPr>
            <w:rStyle w:val="Kpr"/>
            <w:bCs/>
            <w:sz w:val="18"/>
            <w:szCs w:val="18"/>
          </w:rPr>
          <w:t>http://gazisem.gazi.edu.tr</w:t>
        </w:r>
      </w:hyperlink>
      <w:r w:rsidR="00454407" w:rsidRPr="00FF45B1">
        <w:rPr>
          <w:rStyle w:val="Kpr"/>
          <w:b/>
          <w:sz w:val="18"/>
          <w:szCs w:val="18"/>
        </w:rPr>
        <w:t xml:space="preserve"> </w:t>
      </w:r>
      <w:r w:rsidR="00454407" w:rsidRPr="00FF45B1">
        <w:rPr>
          <w:rStyle w:val="Kpr"/>
          <w:color w:val="auto"/>
          <w:sz w:val="18"/>
          <w:szCs w:val="18"/>
        </w:rPr>
        <w:t>adresinden temin edilecek sınav giriş belgesinde ve</w:t>
      </w:r>
      <w:r w:rsidR="00454407" w:rsidRPr="00FF45B1">
        <w:rPr>
          <w:rStyle w:val="Kpr"/>
          <w:b/>
          <w:color w:val="auto"/>
          <w:sz w:val="18"/>
          <w:szCs w:val="18"/>
        </w:rPr>
        <w:t xml:space="preserve">  </w:t>
      </w:r>
      <w:hyperlink r:id="rId14" w:history="1">
        <w:r w:rsidR="00224655" w:rsidRPr="00D02248">
          <w:rPr>
            <w:rStyle w:val="Kpr"/>
            <w:bCs/>
            <w:sz w:val="18"/>
            <w:szCs w:val="18"/>
          </w:rPr>
          <w:t>http://gazisem.gazi.edu.tr</w:t>
        </w:r>
      </w:hyperlink>
      <w:r w:rsidR="00454407" w:rsidRPr="00FF45B1">
        <w:rPr>
          <w:rStyle w:val="Kpr"/>
          <w:b/>
          <w:sz w:val="18"/>
          <w:szCs w:val="18"/>
        </w:rPr>
        <w:t xml:space="preserve"> </w:t>
      </w:r>
      <w:r w:rsidR="00454407" w:rsidRPr="00FF45B1">
        <w:rPr>
          <w:rStyle w:val="Kpr"/>
          <w:color w:val="auto"/>
          <w:sz w:val="18"/>
          <w:szCs w:val="18"/>
        </w:rPr>
        <w:t xml:space="preserve">ve </w:t>
      </w:r>
      <w:hyperlink r:id="rId15" w:history="1">
        <w:r w:rsidR="00224655" w:rsidRPr="009B4773">
          <w:rPr>
            <w:rStyle w:val="Kpr"/>
            <w:bCs/>
            <w:sz w:val="18"/>
            <w:szCs w:val="18"/>
          </w:rPr>
          <w:t>www.ua.gov.tr</w:t>
        </w:r>
      </w:hyperlink>
      <w:r w:rsidR="00224655">
        <w:rPr>
          <w:rStyle w:val="Kpr"/>
          <w:bCs/>
          <w:sz w:val="18"/>
          <w:szCs w:val="18"/>
        </w:rPr>
        <w:t xml:space="preserve"> </w:t>
      </w:r>
      <w:r w:rsidR="00454407" w:rsidRPr="00FF45B1">
        <w:rPr>
          <w:sz w:val="18"/>
          <w:szCs w:val="18"/>
          <w:u w:val="single"/>
        </w:rPr>
        <w:t xml:space="preserve">adreslerinde </w:t>
      </w:r>
      <w:proofErr w:type="spellStart"/>
      <w:r w:rsidR="00454407" w:rsidRPr="00FF45B1">
        <w:rPr>
          <w:sz w:val="18"/>
          <w:szCs w:val="18"/>
          <w:u w:val="single"/>
        </w:rPr>
        <w:t>yayınlacak</w:t>
      </w:r>
      <w:proofErr w:type="spellEnd"/>
      <w:r w:rsidR="00454407" w:rsidRPr="00FF45B1">
        <w:rPr>
          <w:sz w:val="18"/>
          <w:szCs w:val="18"/>
          <w:u w:val="single"/>
        </w:rPr>
        <w:t xml:space="preserve"> olan Sınav Uygulama Duyurusunda</w:t>
      </w:r>
      <w:r w:rsidR="00700428" w:rsidRPr="00FF45B1">
        <w:rPr>
          <w:sz w:val="18"/>
          <w:szCs w:val="18"/>
          <w:u w:val="single"/>
        </w:rPr>
        <w:t xml:space="preserve"> belirtilecektir.</w:t>
      </w:r>
    </w:p>
    <w:p w:rsidR="00D563A7" w:rsidRPr="004761C8" w:rsidRDefault="00D563A7" w:rsidP="00D563A7">
      <w:pPr>
        <w:tabs>
          <w:tab w:val="left" w:pos="566"/>
        </w:tabs>
        <w:spacing w:after="0" w:line="240" w:lineRule="auto"/>
        <w:jc w:val="both"/>
        <w:rPr>
          <w:rFonts w:ascii="Times New Roman" w:hAnsi="Times New Roman" w:cs="Times New Roman"/>
          <w:b/>
          <w:color w:val="FF0000"/>
          <w:sz w:val="18"/>
          <w:szCs w:val="18"/>
        </w:rPr>
      </w:pPr>
    </w:p>
    <w:p w:rsidR="00D563A7" w:rsidRPr="00627EA4" w:rsidRDefault="009F224D" w:rsidP="00D563A7">
      <w:pPr>
        <w:tabs>
          <w:tab w:val="left" w:pos="566"/>
        </w:tabs>
        <w:spacing w:after="0" w:line="240" w:lineRule="auto"/>
        <w:jc w:val="both"/>
        <w:rPr>
          <w:rFonts w:ascii="Times New Roman" w:hAnsi="Times New Roman" w:cs="Times New Roman"/>
          <w:sz w:val="18"/>
          <w:szCs w:val="18"/>
        </w:rPr>
      </w:pPr>
      <w:r w:rsidRPr="00627EA4">
        <w:rPr>
          <w:rFonts w:ascii="Times New Roman" w:hAnsi="Times New Roman" w:cs="Times New Roman"/>
          <w:sz w:val="18"/>
          <w:szCs w:val="18"/>
        </w:rPr>
        <w:t>Alan bilgisi sınav konuları atama yapılacak öğrenim dallar</w:t>
      </w:r>
      <w:r w:rsidR="004761C8">
        <w:rPr>
          <w:rFonts w:ascii="Times New Roman" w:hAnsi="Times New Roman" w:cs="Times New Roman"/>
          <w:sz w:val="18"/>
          <w:szCs w:val="18"/>
        </w:rPr>
        <w:t xml:space="preserve">ına </w:t>
      </w:r>
      <w:r w:rsidRPr="00627EA4">
        <w:rPr>
          <w:rFonts w:ascii="Times New Roman" w:hAnsi="Times New Roman" w:cs="Times New Roman"/>
          <w:sz w:val="18"/>
          <w:szCs w:val="18"/>
        </w:rPr>
        <w:t>göre aş</w:t>
      </w:r>
      <w:r w:rsidR="007A1C4B">
        <w:rPr>
          <w:rFonts w:ascii="Times New Roman" w:hAnsi="Times New Roman" w:cs="Times New Roman"/>
          <w:sz w:val="18"/>
          <w:szCs w:val="18"/>
        </w:rPr>
        <w:t>ağıdaki tabloda (Tablo 2)</w:t>
      </w:r>
      <w:r w:rsidR="00D563A7" w:rsidRPr="00627EA4">
        <w:rPr>
          <w:rFonts w:ascii="Times New Roman" w:hAnsi="Times New Roman" w:cs="Times New Roman"/>
          <w:sz w:val="18"/>
          <w:szCs w:val="18"/>
        </w:rPr>
        <w:t xml:space="preserve"> gösterilmiştir.</w:t>
      </w:r>
    </w:p>
    <w:p w:rsidR="00980BA9" w:rsidRPr="00627EA4" w:rsidRDefault="00980BA9" w:rsidP="00D563A7">
      <w:pPr>
        <w:tabs>
          <w:tab w:val="left" w:pos="566"/>
        </w:tabs>
        <w:spacing w:after="0" w:line="240" w:lineRule="auto"/>
        <w:jc w:val="both"/>
        <w:rPr>
          <w:rFonts w:ascii="Times New Roman" w:hAnsi="Times New Roman" w:cs="Times New Roman"/>
          <w:sz w:val="18"/>
          <w:szCs w:val="18"/>
        </w:rPr>
      </w:pPr>
    </w:p>
    <w:p w:rsidR="009F224D" w:rsidRDefault="009F224D" w:rsidP="00FE0A17">
      <w:pPr>
        <w:tabs>
          <w:tab w:val="left" w:pos="566"/>
        </w:tabs>
        <w:spacing w:after="0" w:line="240" w:lineRule="auto"/>
        <w:jc w:val="center"/>
        <w:rPr>
          <w:rFonts w:ascii="Times New Roman" w:hAnsi="Times New Roman" w:cs="Times New Roman"/>
          <w:b/>
          <w:sz w:val="18"/>
          <w:szCs w:val="18"/>
        </w:rPr>
      </w:pPr>
      <w:r w:rsidRPr="004761C8">
        <w:rPr>
          <w:rFonts w:ascii="Times New Roman" w:hAnsi="Times New Roman" w:cs="Times New Roman"/>
          <w:b/>
          <w:sz w:val="18"/>
          <w:szCs w:val="18"/>
        </w:rPr>
        <w:t>Tablo 2: Alan Bilgisi Sınav Konuları</w:t>
      </w:r>
    </w:p>
    <w:p w:rsidR="004761C8" w:rsidRPr="00020145" w:rsidRDefault="004761C8" w:rsidP="00D563A7">
      <w:pPr>
        <w:tabs>
          <w:tab w:val="left" w:pos="566"/>
        </w:tabs>
        <w:spacing w:after="0" w:line="240" w:lineRule="auto"/>
        <w:jc w:val="both"/>
        <w:rPr>
          <w:rFonts w:ascii="Times New Roman" w:hAnsi="Times New Roman" w:cs="Times New Roman"/>
          <w:b/>
          <w:sz w:val="12"/>
          <w:szCs w:val="12"/>
        </w:rPr>
      </w:pPr>
    </w:p>
    <w:tbl>
      <w:tblPr>
        <w:tblStyle w:val="TabloKlavuzu"/>
        <w:tblW w:w="0" w:type="auto"/>
        <w:tblLook w:val="04A0"/>
      </w:tblPr>
      <w:tblGrid>
        <w:gridCol w:w="675"/>
        <w:gridCol w:w="2835"/>
        <w:gridCol w:w="5776"/>
      </w:tblGrid>
      <w:tr w:rsidR="00D563A7" w:rsidRPr="00627EA4" w:rsidTr="00020145">
        <w:tc>
          <w:tcPr>
            <w:tcW w:w="675" w:type="dxa"/>
          </w:tcPr>
          <w:p w:rsidR="009F224D" w:rsidRPr="00537BCC" w:rsidRDefault="009F224D" w:rsidP="00FD007F">
            <w:pPr>
              <w:jc w:val="center"/>
              <w:rPr>
                <w:b/>
                <w:sz w:val="18"/>
                <w:szCs w:val="18"/>
              </w:rPr>
            </w:pPr>
            <w:r w:rsidRPr="00537BCC">
              <w:rPr>
                <w:b/>
                <w:sz w:val="18"/>
                <w:szCs w:val="18"/>
              </w:rPr>
              <w:t>Grup No</w:t>
            </w:r>
          </w:p>
        </w:tc>
        <w:tc>
          <w:tcPr>
            <w:tcW w:w="2835" w:type="dxa"/>
          </w:tcPr>
          <w:p w:rsidR="009F224D" w:rsidRPr="00537BCC" w:rsidRDefault="009F224D" w:rsidP="00D563A7">
            <w:pPr>
              <w:jc w:val="both"/>
              <w:rPr>
                <w:b/>
                <w:sz w:val="18"/>
                <w:szCs w:val="18"/>
              </w:rPr>
            </w:pPr>
            <w:r w:rsidRPr="00537BCC">
              <w:rPr>
                <w:b/>
                <w:sz w:val="18"/>
                <w:szCs w:val="18"/>
              </w:rPr>
              <w:t xml:space="preserve">Mesleki Alan </w:t>
            </w:r>
          </w:p>
        </w:tc>
        <w:tc>
          <w:tcPr>
            <w:tcW w:w="5776" w:type="dxa"/>
          </w:tcPr>
          <w:p w:rsidR="009F224D" w:rsidRPr="00537BCC" w:rsidRDefault="009F224D" w:rsidP="00D563A7">
            <w:pPr>
              <w:jc w:val="both"/>
              <w:rPr>
                <w:b/>
                <w:sz w:val="18"/>
                <w:szCs w:val="18"/>
              </w:rPr>
            </w:pPr>
            <w:r w:rsidRPr="00537BCC">
              <w:rPr>
                <w:b/>
                <w:sz w:val="18"/>
                <w:szCs w:val="18"/>
              </w:rPr>
              <w:t>Konular</w:t>
            </w:r>
          </w:p>
          <w:p w:rsidR="009F224D" w:rsidRPr="00537BCC" w:rsidRDefault="009F224D" w:rsidP="00D563A7">
            <w:pPr>
              <w:jc w:val="both"/>
              <w:rPr>
                <w:b/>
                <w:sz w:val="18"/>
                <w:szCs w:val="18"/>
              </w:rPr>
            </w:pPr>
          </w:p>
        </w:tc>
      </w:tr>
      <w:tr w:rsidR="00D563A7" w:rsidRPr="00627EA4" w:rsidTr="00020145">
        <w:tc>
          <w:tcPr>
            <w:tcW w:w="675" w:type="dxa"/>
          </w:tcPr>
          <w:p w:rsidR="009F224D" w:rsidRPr="00627EA4" w:rsidRDefault="00A67B49" w:rsidP="00FD007F">
            <w:pPr>
              <w:jc w:val="center"/>
              <w:rPr>
                <w:sz w:val="18"/>
                <w:szCs w:val="18"/>
              </w:rPr>
            </w:pPr>
            <w:r>
              <w:rPr>
                <w:sz w:val="18"/>
                <w:szCs w:val="18"/>
              </w:rPr>
              <w:t>1</w:t>
            </w:r>
          </w:p>
        </w:tc>
        <w:tc>
          <w:tcPr>
            <w:tcW w:w="2835" w:type="dxa"/>
          </w:tcPr>
          <w:p w:rsidR="009F224D" w:rsidRPr="0083772A" w:rsidRDefault="009F224D" w:rsidP="00D563A7">
            <w:pPr>
              <w:jc w:val="both"/>
              <w:rPr>
                <w:sz w:val="18"/>
                <w:szCs w:val="18"/>
              </w:rPr>
            </w:pPr>
            <w:r w:rsidRPr="0083772A">
              <w:rPr>
                <w:sz w:val="18"/>
                <w:szCs w:val="18"/>
              </w:rPr>
              <w:t>Ekonomi</w:t>
            </w:r>
            <w:r w:rsidR="00BD4E23" w:rsidRPr="0083772A">
              <w:rPr>
                <w:sz w:val="18"/>
                <w:szCs w:val="18"/>
              </w:rPr>
              <w:t xml:space="preserve"> ve Maliye</w:t>
            </w:r>
            <w:r w:rsidRPr="0083772A">
              <w:rPr>
                <w:sz w:val="18"/>
                <w:szCs w:val="18"/>
              </w:rPr>
              <w:t xml:space="preserve"> Grubu</w:t>
            </w:r>
          </w:p>
        </w:tc>
        <w:tc>
          <w:tcPr>
            <w:tcW w:w="5776" w:type="dxa"/>
          </w:tcPr>
          <w:p w:rsidR="009F224D" w:rsidRPr="0083772A" w:rsidRDefault="009F224D" w:rsidP="00D563A7">
            <w:pPr>
              <w:jc w:val="both"/>
              <w:rPr>
                <w:sz w:val="18"/>
                <w:szCs w:val="18"/>
              </w:rPr>
            </w:pPr>
            <w:r w:rsidRPr="0083772A">
              <w:rPr>
                <w:sz w:val="18"/>
                <w:szCs w:val="18"/>
              </w:rPr>
              <w:t>Mikro ve Makro İktisat, Türkiye Ekonomisi, Uluslararası Ekonomik İlişkiler ve Kuruluşlar, Kamu Maliyesi, Maliye Politikası</w:t>
            </w:r>
          </w:p>
        </w:tc>
      </w:tr>
      <w:tr w:rsidR="00437802" w:rsidRPr="00627EA4" w:rsidTr="00020145">
        <w:tc>
          <w:tcPr>
            <w:tcW w:w="675" w:type="dxa"/>
          </w:tcPr>
          <w:p w:rsidR="00437802" w:rsidRDefault="00437802" w:rsidP="00FD007F">
            <w:pPr>
              <w:jc w:val="center"/>
              <w:rPr>
                <w:sz w:val="18"/>
                <w:szCs w:val="18"/>
              </w:rPr>
            </w:pPr>
            <w:r>
              <w:rPr>
                <w:sz w:val="18"/>
                <w:szCs w:val="18"/>
              </w:rPr>
              <w:t>2</w:t>
            </w:r>
          </w:p>
        </w:tc>
        <w:tc>
          <w:tcPr>
            <w:tcW w:w="2835" w:type="dxa"/>
          </w:tcPr>
          <w:p w:rsidR="00437802" w:rsidRPr="00461962" w:rsidRDefault="00550AA2" w:rsidP="00D563A7">
            <w:pPr>
              <w:jc w:val="both"/>
              <w:rPr>
                <w:sz w:val="18"/>
                <w:szCs w:val="18"/>
              </w:rPr>
            </w:pPr>
            <w:r w:rsidRPr="00461962">
              <w:rPr>
                <w:rFonts w:eastAsia="Times New Roman"/>
                <w:sz w:val="18"/>
                <w:szCs w:val="18"/>
                <w:lang w:eastAsia="tr-TR"/>
              </w:rPr>
              <w:t>(Kamu Yönetimi, Siyaset Bilimi ve Uluslararası İlişkiler Grubu)</w:t>
            </w:r>
          </w:p>
        </w:tc>
        <w:tc>
          <w:tcPr>
            <w:tcW w:w="5776" w:type="dxa"/>
          </w:tcPr>
          <w:p w:rsidR="00437802" w:rsidRPr="00461962" w:rsidRDefault="00550AA2" w:rsidP="00550AA2">
            <w:pPr>
              <w:autoSpaceDE w:val="0"/>
              <w:autoSpaceDN w:val="0"/>
              <w:adjustRightInd w:val="0"/>
              <w:rPr>
                <w:rFonts w:ascii="TimesNewRomanPSMT" w:hAnsi="TimesNewRomanPSMT" w:cs="TimesNewRomanPSMT"/>
                <w:sz w:val="18"/>
                <w:szCs w:val="18"/>
              </w:rPr>
            </w:pPr>
            <w:r w:rsidRPr="00461962">
              <w:rPr>
                <w:rFonts w:ascii="TimesNewRomanPSMT" w:hAnsi="TimesNewRomanPSMT" w:cs="TimesNewRomanPSMT"/>
                <w:sz w:val="18"/>
                <w:szCs w:val="18"/>
              </w:rPr>
              <w:t xml:space="preserve">Yönetim </w:t>
            </w:r>
            <w:proofErr w:type="gramStart"/>
            <w:r w:rsidRPr="00461962">
              <w:rPr>
                <w:rFonts w:ascii="TimesNewRomanPSMT" w:hAnsi="TimesNewRomanPSMT" w:cs="TimesNewRomanPSMT"/>
                <w:sz w:val="18"/>
                <w:szCs w:val="18"/>
              </w:rPr>
              <w:t>Bilimi,Siyaset</w:t>
            </w:r>
            <w:proofErr w:type="gramEnd"/>
            <w:r w:rsidRPr="00461962">
              <w:rPr>
                <w:rFonts w:ascii="TimesNewRomanPSMT" w:hAnsi="TimesNewRomanPSMT" w:cs="TimesNewRomanPSMT"/>
                <w:sz w:val="18"/>
                <w:szCs w:val="18"/>
              </w:rPr>
              <w:t xml:space="preserve"> Bilimi,Siyasi Tarih,Türk Dış Politikası,Uluslararası İlişkiler,Uluslararası Kuruluşlar.</w:t>
            </w:r>
          </w:p>
        </w:tc>
      </w:tr>
      <w:tr w:rsidR="00D563A7" w:rsidRPr="00627EA4" w:rsidTr="00020145">
        <w:tc>
          <w:tcPr>
            <w:tcW w:w="675" w:type="dxa"/>
          </w:tcPr>
          <w:p w:rsidR="009F224D" w:rsidRPr="00627EA4" w:rsidRDefault="00437802" w:rsidP="00FD007F">
            <w:pPr>
              <w:jc w:val="center"/>
              <w:rPr>
                <w:sz w:val="18"/>
                <w:szCs w:val="18"/>
              </w:rPr>
            </w:pPr>
            <w:r>
              <w:rPr>
                <w:sz w:val="18"/>
                <w:szCs w:val="18"/>
              </w:rPr>
              <w:t>3</w:t>
            </w:r>
          </w:p>
        </w:tc>
        <w:tc>
          <w:tcPr>
            <w:tcW w:w="2835" w:type="dxa"/>
          </w:tcPr>
          <w:p w:rsidR="009F224D" w:rsidRPr="0083772A" w:rsidRDefault="009F224D" w:rsidP="00D563A7">
            <w:pPr>
              <w:jc w:val="both"/>
              <w:rPr>
                <w:sz w:val="18"/>
                <w:szCs w:val="18"/>
              </w:rPr>
            </w:pPr>
            <w:r w:rsidRPr="0083772A">
              <w:rPr>
                <w:sz w:val="18"/>
                <w:szCs w:val="18"/>
              </w:rPr>
              <w:t>Hukuk Grubu</w:t>
            </w:r>
          </w:p>
        </w:tc>
        <w:tc>
          <w:tcPr>
            <w:tcW w:w="5776" w:type="dxa"/>
          </w:tcPr>
          <w:p w:rsidR="009F224D" w:rsidRPr="0083772A" w:rsidRDefault="009F224D" w:rsidP="00D563A7">
            <w:pPr>
              <w:jc w:val="both"/>
              <w:rPr>
                <w:sz w:val="18"/>
                <w:szCs w:val="18"/>
              </w:rPr>
            </w:pPr>
            <w:r w:rsidRPr="0083772A">
              <w:rPr>
                <w:sz w:val="18"/>
                <w:szCs w:val="18"/>
              </w:rPr>
              <w:t>Anayasa Hukuku, İdare Hukukunun Genel Esasları ve İdari Yargı, Ceza Hukuku (Genel Hükümler), Medeni Hukuk (Başlangıç-Kişiler Hukuku-Eşya Hukuku), Borçlar Hukuku (Genel Hükümler), Uluslararası Hukuk</w:t>
            </w:r>
          </w:p>
        </w:tc>
      </w:tr>
      <w:tr w:rsidR="00D563A7" w:rsidRPr="00627EA4" w:rsidTr="00020145">
        <w:tc>
          <w:tcPr>
            <w:tcW w:w="675" w:type="dxa"/>
          </w:tcPr>
          <w:p w:rsidR="009F224D" w:rsidRPr="00627EA4" w:rsidRDefault="00437802" w:rsidP="00FD007F">
            <w:pPr>
              <w:jc w:val="center"/>
              <w:rPr>
                <w:sz w:val="18"/>
                <w:szCs w:val="18"/>
              </w:rPr>
            </w:pPr>
            <w:r>
              <w:rPr>
                <w:sz w:val="18"/>
                <w:szCs w:val="18"/>
              </w:rPr>
              <w:t>4</w:t>
            </w:r>
          </w:p>
        </w:tc>
        <w:tc>
          <w:tcPr>
            <w:tcW w:w="2835" w:type="dxa"/>
          </w:tcPr>
          <w:p w:rsidR="009F224D" w:rsidRPr="0083772A" w:rsidRDefault="009F224D" w:rsidP="00D563A7">
            <w:pPr>
              <w:jc w:val="both"/>
              <w:rPr>
                <w:sz w:val="18"/>
                <w:szCs w:val="18"/>
              </w:rPr>
            </w:pPr>
            <w:r w:rsidRPr="0083772A">
              <w:rPr>
                <w:sz w:val="18"/>
                <w:szCs w:val="18"/>
              </w:rPr>
              <w:t>Bilişim Grubu</w:t>
            </w:r>
          </w:p>
        </w:tc>
        <w:tc>
          <w:tcPr>
            <w:tcW w:w="5776" w:type="dxa"/>
          </w:tcPr>
          <w:p w:rsidR="009F224D" w:rsidRPr="0083772A" w:rsidRDefault="009F224D" w:rsidP="00D563A7">
            <w:pPr>
              <w:jc w:val="both"/>
              <w:rPr>
                <w:sz w:val="18"/>
                <w:szCs w:val="18"/>
              </w:rPr>
            </w:pPr>
            <w:r w:rsidRPr="0083772A">
              <w:rPr>
                <w:sz w:val="18"/>
                <w:szCs w:val="18"/>
              </w:rPr>
              <w:t>Yazılım, Ağ, Güvenlik ve Donanım, Ve</w:t>
            </w:r>
            <w:r w:rsidR="002869A3" w:rsidRPr="0083772A">
              <w:rPr>
                <w:sz w:val="18"/>
                <w:szCs w:val="18"/>
              </w:rPr>
              <w:t>ritabanları ve Bilgi Sistemleri</w:t>
            </w:r>
          </w:p>
        </w:tc>
      </w:tr>
    </w:tbl>
    <w:p w:rsidR="00FE0A17" w:rsidRDefault="00FE0A17" w:rsidP="00C50317">
      <w:pPr>
        <w:suppressAutoHyphens/>
        <w:spacing w:after="0" w:line="240" w:lineRule="auto"/>
        <w:rPr>
          <w:rFonts w:ascii="Times New Roman" w:hAnsi="Times New Roman" w:cs="Times New Roman"/>
          <w:b/>
          <w:sz w:val="18"/>
          <w:szCs w:val="18"/>
          <w:lang w:eastAsia="ar-SA"/>
        </w:rPr>
      </w:pPr>
    </w:p>
    <w:p w:rsidR="00234C3A" w:rsidRPr="00234C3A" w:rsidRDefault="00234C3A" w:rsidP="00FE0A17">
      <w:pPr>
        <w:suppressAutoHyphens/>
        <w:spacing w:after="0" w:line="240" w:lineRule="auto"/>
        <w:jc w:val="center"/>
        <w:rPr>
          <w:rFonts w:ascii="Times New Roman" w:hAnsi="Times New Roman" w:cs="Times New Roman"/>
          <w:b/>
          <w:sz w:val="18"/>
          <w:szCs w:val="18"/>
          <w:lang w:eastAsia="ar-SA"/>
        </w:rPr>
      </w:pPr>
      <w:r w:rsidRPr="00234C3A">
        <w:rPr>
          <w:rFonts w:ascii="Times New Roman" w:hAnsi="Times New Roman" w:cs="Times New Roman"/>
          <w:b/>
          <w:sz w:val="18"/>
          <w:szCs w:val="18"/>
          <w:lang w:eastAsia="ar-SA"/>
        </w:rPr>
        <w:t>Tablo 3: Tüm Adayların Sınav Kitapçıklarında ortak olarak yer alacak konular:</w:t>
      </w:r>
    </w:p>
    <w:p w:rsidR="00234C3A" w:rsidRPr="00234C3A" w:rsidRDefault="00234C3A" w:rsidP="00234C3A">
      <w:pPr>
        <w:suppressAutoHyphens/>
        <w:spacing w:after="0" w:line="240" w:lineRule="auto"/>
        <w:rPr>
          <w:rFonts w:ascii="Times New Roman" w:hAnsi="Times New Roman" w:cs="Times New Roman"/>
          <w:sz w:val="18"/>
          <w:szCs w:val="18"/>
          <w:lang w:eastAsia="ar-SA"/>
        </w:rPr>
      </w:pPr>
    </w:p>
    <w:tbl>
      <w:tblPr>
        <w:tblW w:w="0" w:type="auto"/>
        <w:tblInd w:w="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4"/>
        <w:gridCol w:w="6055"/>
      </w:tblGrid>
      <w:tr w:rsidR="00234C3A" w:rsidRPr="00234C3A" w:rsidTr="00234C3A">
        <w:tc>
          <w:tcPr>
            <w:tcW w:w="1134" w:type="dxa"/>
          </w:tcPr>
          <w:p w:rsidR="00234C3A" w:rsidRPr="00537BCC" w:rsidRDefault="00234C3A" w:rsidP="00EB2ED8">
            <w:pPr>
              <w:suppressAutoHyphens/>
              <w:spacing w:after="0"/>
              <w:jc w:val="center"/>
              <w:rPr>
                <w:rFonts w:ascii="Times New Roman" w:hAnsi="Times New Roman" w:cs="Times New Roman"/>
                <w:b/>
                <w:sz w:val="18"/>
                <w:szCs w:val="18"/>
                <w:lang w:eastAsia="ar-SA"/>
              </w:rPr>
            </w:pPr>
            <w:r w:rsidRPr="00537BCC">
              <w:rPr>
                <w:rFonts w:ascii="Times New Roman" w:hAnsi="Times New Roman" w:cs="Times New Roman"/>
                <w:b/>
                <w:sz w:val="18"/>
                <w:szCs w:val="18"/>
                <w:lang w:eastAsia="ar-SA"/>
              </w:rPr>
              <w:t>Grup No.</w:t>
            </w:r>
          </w:p>
        </w:tc>
        <w:tc>
          <w:tcPr>
            <w:tcW w:w="6055" w:type="dxa"/>
          </w:tcPr>
          <w:p w:rsidR="00234C3A" w:rsidRPr="00537BCC" w:rsidRDefault="00234C3A" w:rsidP="00EB2ED8">
            <w:pPr>
              <w:suppressAutoHyphens/>
              <w:spacing w:after="0"/>
              <w:jc w:val="center"/>
              <w:rPr>
                <w:rFonts w:ascii="Times New Roman" w:hAnsi="Times New Roman" w:cs="Times New Roman"/>
                <w:b/>
                <w:sz w:val="18"/>
                <w:szCs w:val="18"/>
                <w:lang w:eastAsia="ar-SA"/>
              </w:rPr>
            </w:pPr>
            <w:r w:rsidRPr="00537BCC">
              <w:rPr>
                <w:rFonts w:ascii="Times New Roman" w:hAnsi="Times New Roman" w:cs="Times New Roman"/>
                <w:b/>
                <w:sz w:val="18"/>
                <w:szCs w:val="18"/>
                <w:lang w:eastAsia="ar-SA"/>
              </w:rPr>
              <w:t>Ortak Sınav Konuları</w:t>
            </w:r>
          </w:p>
        </w:tc>
      </w:tr>
      <w:tr w:rsidR="00234C3A" w:rsidRPr="00234C3A" w:rsidTr="00234C3A">
        <w:tc>
          <w:tcPr>
            <w:tcW w:w="1134" w:type="dxa"/>
          </w:tcPr>
          <w:p w:rsidR="00234C3A" w:rsidRPr="00234C3A" w:rsidRDefault="00234C3A" w:rsidP="00EB2ED8">
            <w:pPr>
              <w:suppressAutoHyphens/>
              <w:spacing w:after="0"/>
              <w:jc w:val="center"/>
              <w:rPr>
                <w:rFonts w:ascii="Times New Roman" w:hAnsi="Times New Roman" w:cs="Times New Roman"/>
                <w:sz w:val="18"/>
                <w:szCs w:val="18"/>
                <w:lang w:eastAsia="ar-SA"/>
              </w:rPr>
            </w:pPr>
            <w:r w:rsidRPr="00234C3A">
              <w:rPr>
                <w:rFonts w:ascii="Times New Roman" w:hAnsi="Times New Roman" w:cs="Times New Roman"/>
                <w:sz w:val="18"/>
                <w:szCs w:val="18"/>
                <w:lang w:eastAsia="ar-SA"/>
              </w:rPr>
              <w:t>1</w:t>
            </w:r>
          </w:p>
        </w:tc>
        <w:tc>
          <w:tcPr>
            <w:tcW w:w="6055" w:type="dxa"/>
          </w:tcPr>
          <w:p w:rsidR="00234C3A" w:rsidRPr="00234C3A" w:rsidRDefault="00234C3A" w:rsidP="00EB2ED8">
            <w:pPr>
              <w:suppressAutoHyphens/>
              <w:spacing w:after="0"/>
              <w:rPr>
                <w:rFonts w:ascii="Times New Roman" w:hAnsi="Times New Roman" w:cs="Times New Roman"/>
                <w:sz w:val="18"/>
                <w:szCs w:val="18"/>
                <w:lang w:eastAsia="ar-SA"/>
              </w:rPr>
            </w:pPr>
            <w:r w:rsidRPr="00234C3A">
              <w:rPr>
                <w:rFonts w:ascii="Times New Roman" w:hAnsi="Times New Roman" w:cs="Times New Roman"/>
                <w:sz w:val="18"/>
                <w:szCs w:val="18"/>
                <w:lang w:eastAsia="ar-SA"/>
              </w:rPr>
              <w:t xml:space="preserve">Genel Kültür ve Genel Yetenek </w:t>
            </w:r>
          </w:p>
        </w:tc>
      </w:tr>
      <w:tr w:rsidR="00234C3A" w:rsidRPr="00234C3A" w:rsidTr="00234C3A">
        <w:tc>
          <w:tcPr>
            <w:tcW w:w="1134" w:type="dxa"/>
          </w:tcPr>
          <w:p w:rsidR="00234C3A" w:rsidRPr="00234C3A" w:rsidRDefault="00234C3A" w:rsidP="00EB2ED8">
            <w:pPr>
              <w:suppressAutoHyphens/>
              <w:spacing w:after="0"/>
              <w:jc w:val="center"/>
              <w:rPr>
                <w:rFonts w:ascii="Times New Roman" w:hAnsi="Times New Roman" w:cs="Times New Roman"/>
                <w:sz w:val="18"/>
                <w:szCs w:val="18"/>
                <w:lang w:eastAsia="ar-SA"/>
              </w:rPr>
            </w:pPr>
            <w:r w:rsidRPr="00234C3A">
              <w:rPr>
                <w:rFonts w:ascii="Times New Roman" w:hAnsi="Times New Roman" w:cs="Times New Roman"/>
                <w:sz w:val="18"/>
                <w:szCs w:val="18"/>
                <w:lang w:eastAsia="ar-SA"/>
              </w:rPr>
              <w:t>2</w:t>
            </w:r>
          </w:p>
        </w:tc>
        <w:tc>
          <w:tcPr>
            <w:tcW w:w="6055" w:type="dxa"/>
          </w:tcPr>
          <w:p w:rsidR="00234C3A" w:rsidRPr="00234C3A" w:rsidRDefault="00234C3A" w:rsidP="00EB2ED8">
            <w:pPr>
              <w:suppressAutoHyphens/>
              <w:spacing w:after="0"/>
              <w:rPr>
                <w:rFonts w:ascii="Times New Roman" w:hAnsi="Times New Roman" w:cs="Times New Roman"/>
                <w:sz w:val="18"/>
                <w:szCs w:val="18"/>
                <w:lang w:eastAsia="ar-SA"/>
              </w:rPr>
            </w:pPr>
            <w:r w:rsidRPr="00234C3A">
              <w:rPr>
                <w:rFonts w:ascii="Times New Roman" w:hAnsi="Times New Roman" w:cs="Times New Roman"/>
                <w:sz w:val="18"/>
                <w:szCs w:val="18"/>
                <w:lang w:eastAsia="ar-SA"/>
              </w:rPr>
              <w:t>Avrupa Birliği Kurumlar Hukuku ve Türkiye-Avrupa Birliği İlişkileri</w:t>
            </w:r>
          </w:p>
        </w:tc>
      </w:tr>
      <w:tr w:rsidR="00234C3A" w:rsidRPr="00234C3A" w:rsidTr="00234C3A">
        <w:tc>
          <w:tcPr>
            <w:tcW w:w="1134" w:type="dxa"/>
          </w:tcPr>
          <w:p w:rsidR="00234C3A" w:rsidRPr="00234C3A" w:rsidRDefault="00234C3A" w:rsidP="00EB2ED8">
            <w:pPr>
              <w:suppressAutoHyphens/>
              <w:spacing w:after="0"/>
              <w:jc w:val="center"/>
              <w:rPr>
                <w:rFonts w:ascii="Times New Roman" w:hAnsi="Times New Roman" w:cs="Times New Roman"/>
                <w:sz w:val="18"/>
                <w:szCs w:val="18"/>
                <w:lang w:eastAsia="ar-SA"/>
              </w:rPr>
            </w:pPr>
            <w:r w:rsidRPr="00234C3A">
              <w:rPr>
                <w:rFonts w:ascii="Times New Roman" w:hAnsi="Times New Roman" w:cs="Times New Roman"/>
                <w:sz w:val="18"/>
                <w:szCs w:val="18"/>
                <w:lang w:eastAsia="ar-SA"/>
              </w:rPr>
              <w:t>3</w:t>
            </w:r>
          </w:p>
        </w:tc>
        <w:tc>
          <w:tcPr>
            <w:tcW w:w="6055" w:type="dxa"/>
          </w:tcPr>
          <w:p w:rsidR="00234C3A" w:rsidRPr="00234C3A" w:rsidRDefault="00234C3A" w:rsidP="00EB2ED8">
            <w:pPr>
              <w:suppressAutoHyphens/>
              <w:spacing w:after="0"/>
              <w:rPr>
                <w:rFonts w:ascii="Times New Roman" w:hAnsi="Times New Roman" w:cs="Times New Roman"/>
                <w:sz w:val="18"/>
                <w:szCs w:val="18"/>
                <w:lang w:eastAsia="ar-SA"/>
              </w:rPr>
            </w:pPr>
            <w:proofErr w:type="spellStart"/>
            <w:r w:rsidRPr="00234C3A">
              <w:rPr>
                <w:rFonts w:ascii="Times New Roman" w:hAnsi="Times New Roman" w:cs="Times New Roman"/>
                <w:sz w:val="18"/>
                <w:szCs w:val="18"/>
                <w:lang w:eastAsia="ar-SA"/>
              </w:rPr>
              <w:t>ABEGM’nin</w:t>
            </w:r>
            <w:proofErr w:type="spellEnd"/>
            <w:r w:rsidRPr="00234C3A">
              <w:rPr>
                <w:rFonts w:ascii="Times New Roman" w:hAnsi="Times New Roman" w:cs="Times New Roman"/>
                <w:sz w:val="18"/>
                <w:szCs w:val="18"/>
                <w:lang w:eastAsia="ar-SA"/>
              </w:rPr>
              <w:t xml:space="preserve"> Görev Alanına ait Temel Bilgiler</w:t>
            </w:r>
          </w:p>
        </w:tc>
      </w:tr>
    </w:tbl>
    <w:p w:rsidR="008F038F" w:rsidRDefault="008F038F" w:rsidP="00D563A7">
      <w:pPr>
        <w:widowControl w:val="0"/>
        <w:tabs>
          <w:tab w:val="left" w:pos="0"/>
          <w:tab w:val="left" w:pos="2360"/>
          <w:tab w:val="left" w:pos="3540"/>
          <w:tab w:val="left" w:pos="5280"/>
          <w:tab w:val="left" w:pos="6500"/>
          <w:tab w:val="left" w:pos="7940"/>
        </w:tabs>
        <w:autoSpaceDE w:val="0"/>
        <w:autoSpaceDN w:val="0"/>
        <w:adjustRightInd w:val="0"/>
        <w:spacing w:after="0" w:line="240" w:lineRule="auto"/>
        <w:ind w:right="77"/>
        <w:jc w:val="both"/>
        <w:rPr>
          <w:rFonts w:ascii="Times New Roman" w:hAnsi="Times New Roman" w:cs="Times New Roman"/>
          <w:sz w:val="18"/>
          <w:szCs w:val="18"/>
        </w:rPr>
      </w:pPr>
    </w:p>
    <w:p w:rsidR="00980BAF" w:rsidRDefault="00700428" w:rsidP="00D563A7">
      <w:pPr>
        <w:widowControl w:val="0"/>
        <w:tabs>
          <w:tab w:val="left" w:pos="0"/>
          <w:tab w:val="left" w:pos="2360"/>
          <w:tab w:val="left" w:pos="3540"/>
          <w:tab w:val="left" w:pos="5280"/>
          <w:tab w:val="left" w:pos="6500"/>
          <w:tab w:val="left" w:pos="7940"/>
        </w:tabs>
        <w:autoSpaceDE w:val="0"/>
        <w:autoSpaceDN w:val="0"/>
        <w:adjustRightInd w:val="0"/>
        <w:spacing w:after="0" w:line="240" w:lineRule="auto"/>
        <w:ind w:right="77"/>
        <w:jc w:val="both"/>
        <w:rPr>
          <w:rFonts w:ascii="Times New Roman" w:hAnsi="Times New Roman" w:cs="Times New Roman"/>
          <w:sz w:val="18"/>
          <w:szCs w:val="18"/>
        </w:rPr>
      </w:pPr>
      <w:r w:rsidRPr="00627EA4">
        <w:rPr>
          <w:rFonts w:ascii="Times New Roman" w:hAnsi="Times New Roman" w:cs="Times New Roman"/>
          <w:sz w:val="18"/>
          <w:szCs w:val="18"/>
        </w:rPr>
        <w:lastRenderedPageBreak/>
        <w:t>Yazılı sınavda 70 ve üzerinde puan almak şartıyla, en yüksek puana sahip olan adaydan başlamak üzere, boş pozisyon sayısının dört katına kadar aday Sözlü Giriş Sınavına çağrılır. Son sıradaki adayla eşit puan alan adaylar da Sözlü Giriş Sınavına çağrılır.</w:t>
      </w:r>
      <w:r w:rsidR="00285120" w:rsidRPr="00627EA4">
        <w:rPr>
          <w:rFonts w:ascii="Times New Roman" w:hAnsi="Times New Roman" w:cs="Times New Roman"/>
          <w:sz w:val="18"/>
          <w:szCs w:val="18"/>
        </w:rPr>
        <w:t xml:space="preserve"> </w:t>
      </w:r>
    </w:p>
    <w:p w:rsidR="00980BAF" w:rsidRDefault="00980BAF" w:rsidP="00D563A7">
      <w:pPr>
        <w:widowControl w:val="0"/>
        <w:tabs>
          <w:tab w:val="left" w:pos="0"/>
          <w:tab w:val="left" w:pos="2360"/>
          <w:tab w:val="left" w:pos="3540"/>
          <w:tab w:val="left" w:pos="5280"/>
          <w:tab w:val="left" w:pos="6500"/>
          <w:tab w:val="left" w:pos="7940"/>
        </w:tabs>
        <w:autoSpaceDE w:val="0"/>
        <w:autoSpaceDN w:val="0"/>
        <w:adjustRightInd w:val="0"/>
        <w:spacing w:after="0" w:line="240" w:lineRule="auto"/>
        <w:ind w:right="77"/>
        <w:jc w:val="both"/>
        <w:rPr>
          <w:rFonts w:ascii="Times New Roman" w:hAnsi="Times New Roman" w:cs="Times New Roman"/>
          <w:sz w:val="18"/>
          <w:szCs w:val="18"/>
        </w:rPr>
      </w:pPr>
    </w:p>
    <w:p w:rsidR="00044C12" w:rsidRPr="00CA4FA1" w:rsidRDefault="00285120" w:rsidP="00044C12">
      <w:pPr>
        <w:widowControl w:val="0"/>
        <w:tabs>
          <w:tab w:val="left" w:pos="0"/>
          <w:tab w:val="left" w:pos="2360"/>
          <w:tab w:val="left" w:pos="3540"/>
          <w:tab w:val="left" w:pos="5280"/>
          <w:tab w:val="left" w:pos="6500"/>
          <w:tab w:val="left" w:pos="7940"/>
        </w:tabs>
        <w:autoSpaceDE w:val="0"/>
        <w:autoSpaceDN w:val="0"/>
        <w:adjustRightInd w:val="0"/>
        <w:spacing w:after="0" w:line="240" w:lineRule="auto"/>
        <w:ind w:right="77"/>
        <w:jc w:val="both"/>
        <w:rPr>
          <w:rFonts w:ascii="Times New Roman" w:hAnsi="Times New Roman" w:cs="Times New Roman"/>
          <w:sz w:val="18"/>
          <w:szCs w:val="18"/>
        </w:rPr>
      </w:pPr>
      <w:r w:rsidRPr="00CA4FA1">
        <w:rPr>
          <w:rFonts w:ascii="Times New Roman" w:hAnsi="Times New Roman" w:cs="Times New Roman"/>
          <w:sz w:val="18"/>
          <w:szCs w:val="18"/>
        </w:rPr>
        <w:t>Yazılı sınav sorularına v</w:t>
      </w:r>
      <w:r w:rsidR="001F7E71" w:rsidRPr="00CA4FA1">
        <w:rPr>
          <w:rFonts w:ascii="Times New Roman" w:hAnsi="Times New Roman" w:cs="Times New Roman"/>
          <w:sz w:val="18"/>
          <w:szCs w:val="18"/>
        </w:rPr>
        <w:t>e uygulamasına ilişkin itiraz</w:t>
      </w:r>
      <w:r w:rsidRPr="00CA4FA1">
        <w:rPr>
          <w:rFonts w:ascii="Times New Roman" w:hAnsi="Times New Roman" w:cs="Times New Roman"/>
          <w:sz w:val="18"/>
          <w:szCs w:val="18"/>
        </w:rPr>
        <w:t xml:space="preserve"> </w:t>
      </w:r>
      <w:r w:rsidR="00044C12" w:rsidRPr="00CA4FA1">
        <w:rPr>
          <w:rFonts w:ascii="Times New Roman" w:hAnsi="Times New Roman" w:cs="Times New Roman"/>
          <w:sz w:val="18"/>
          <w:szCs w:val="18"/>
        </w:rPr>
        <w:t xml:space="preserve">başvuruları, </w:t>
      </w:r>
      <w:r w:rsidRPr="00CA4FA1">
        <w:rPr>
          <w:rFonts w:ascii="Times New Roman" w:hAnsi="Times New Roman" w:cs="Times New Roman"/>
          <w:sz w:val="18"/>
          <w:szCs w:val="18"/>
        </w:rPr>
        <w:t xml:space="preserve">soru ve cevap anahtarlarının </w:t>
      </w:r>
      <w:hyperlink r:id="rId16" w:history="1">
        <w:r w:rsidR="00224655" w:rsidRPr="009B4773">
          <w:rPr>
            <w:rStyle w:val="Kpr"/>
            <w:bCs/>
            <w:sz w:val="18"/>
            <w:szCs w:val="18"/>
          </w:rPr>
          <w:t>www.ua.gov.tr</w:t>
        </w:r>
      </w:hyperlink>
      <w:r w:rsidR="00224655" w:rsidRPr="00224655">
        <w:rPr>
          <w:rStyle w:val="Kpr"/>
          <w:bCs/>
          <w:sz w:val="18"/>
          <w:szCs w:val="18"/>
          <w:u w:val="none"/>
        </w:rPr>
        <w:t xml:space="preserve"> </w:t>
      </w:r>
      <w:r w:rsidRPr="00CA4FA1">
        <w:rPr>
          <w:rFonts w:ascii="Times New Roman" w:hAnsi="Times New Roman" w:cs="Times New Roman"/>
          <w:sz w:val="18"/>
          <w:szCs w:val="18"/>
        </w:rPr>
        <w:t xml:space="preserve">internet adresinden yayımlanmasından itibaren en geç </w:t>
      </w:r>
      <w:r w:rsidR="00B562FA" w:rsidRPr="00CA4FA1">
        <w:rPr>
          <w:rFonts w:ascii="Times New Roman" w:hAnsi="Times New Roman" w:cs="Times New Roman"/>
          <w:sz w:val="18"/>
          <w:szCs w:val="18"/>
        </w:rPr>
        <w:t>7</w:t>
      </w:r>
      <w:r w:rsidRPr="00CA4FA1">
        <w:rPr>
          <w:rFonts w:ascii="Times New Roman" w:hAnsi="Times New Roman" w:cs="Times New Roman"/>
          <w:sz w:val="18"/>
          <w:szCs w:val="18"/>
        </w:rPr>
        <w:t xml:space="preserve"> (</w:t>
      </w:r>
      <w:r w:rsidR="00B562FA" w:rsidRPr="00CA4FA1">
        <w:rPr>
          <w:rFonts w:ascii="Times New Roman" w:hAnsi="Times New Roman" w:cs="Times New Roman"/>
          <w:sz w:val="18"/>
          <w:szCs w:val="18"/>
        </w:rPr>
        <w:t>yedi</w:t>
      </w:r>
      <w:r w:rsidRPr="00CA4FA1">
        <w:rPr>
          <w:rFonts w:ascii="Times New Roman" w:hAnsi="Times New Roman" w:cs="Times New Roman"/>
          <w:sz w:val="18"/>
          <w:szCs w:val="18"/>
        </w:rPr>
        <w:t xml:space="preserve">) </w:t>
      </w:r>
      <w:r w:rsidR="00B562FA" w:rsidRPr="00CA4FA1">
        <w:rPr>
          <w:rFonts w:ascii="Times New Roman" w:hAnsi="Times New Roman" w:cs="Times New Roman"/>
          <w:sz w:val="18"/>
          <w:szCs w:val="18"/>
        </w:rPr>
        <w:t>gün</w:t>
      </w:r>
      <w:r w:rsidR="00044C12" w:rsidRPr="00CA4FA1">
        <w:rPr>
          <w:rFonts w:ascii="Times New Roman" w:hAnsi="Times New Roman" w:cs="Times New Roman"/>
          <w:sz w:val="18"/>
          <w:szCs w:val="18"/>
        </w:rPr>
        <w:t xml:space="preserve"> içerisinde</w:t>
      </w:r>
      <w:r w:rsidRPr="00CA4FA1">
        <w:rPr>
          <w:rFonts w:ascii="Times New Roman" w:hAnsi="Times New Roman" w:cs="Times New Roman"/>
          <w:sz w:val="18"/>
          <w:szCs w:val="18"/>
        </w:rPr>
        <w:t xml:space="preserve">, </w:t>
      </w:r>
      <w:r w:rsidR="00044C12" w:rsidRPr="00CA4FA1">
        <w:rPr>
          <w:rFonts w:ascii="Times New Roman" w:hAnsi="Times New Roman" w:cs="Times New Roman"/>
          <w:sz w:val="18"/>
          <w:szCs w:val="18"/>
        </w:rPr>
        <w:t>sınav adının yazılı olduğu dilekçe ile Başkanlığa yapılır. Süresi</w:t>
      </w:r>
      <w:r w:rsidR="00044C12" w:rsidRPr="00CA4FA1">
        <w:rPr>
          <w:rFonts w:ascii="Times New Roman" w:hAnsi="Times New Roman" w:cs="Times New Roman"/>
          <w:spacing w:val="18"/>
          <w:sz w:val="18"/>
          <w:szCs w:val="18"/>
        </w:rPr>
        <w:t xml:space="preserve"> </w:t>
      </w:r>
      <w:r w:rsidR="00044C12" w:rsidRPr="00CA4FA1">
        <w:rPr>
          <w:rFonts w:ascii="Times New Roman" w:hAnsi="Times New Roman" w:cs="Times New Roman"/>
          <w:sz w:val="18"/>
          <w:szCs w:val="18"/>
        </w:rPr>
        <w:t>geç</w:t>
      </w:r>
      <w:r w:rsidR="00044C12" w:rsidRPr="00CA4FA1">
        <w:rPr>
          <w:rFonts w:ascii="Times New Roman" w:hAnsi="Times New Roman" w:cs="Times New Roman"/>
          <w:spacing w:val="2"/>
          <w:sz w:val="18"/>
          <w:szCs w:val="18"/>
        </w:rPr>
        <w:t>t</w:t>
      </w:r>
      <w:r w:rsidR="00044C12" w:rsidRPr="00CA4FA1">
        <w:rPr>
          <w:rFonts w:ascii="Times New Roman" w:hAnsi="Times New Roman" w:cs="Times New Roman"/>
          <w:spacing w:val="1"/>
          <w:sz w:val="18"/>
          <w:szCs w:val="18"/>
        </w:rPr>
        <w:t>i</w:t>
      </w:r>
      <w:r w:rsidR="00044C12" w:rsidRPr="00CA4FA1">
        <w:rPr>
          <w:rFonts w:ascii="Times New Roman" w:hAnsi="Times New Roman" w:cs="Times New Roman"/>
          <w:sz w:val="18"/>
          <w:szCs w:val="18"/>
        </w:rPr>
        <w:t>kten</w:t>
      </w:r>
      <w:r w:rsidR="00044C12" w:rsidRPr="00CA4FA1">
        <w:rPr>
          <w:rFonts w:ascii="Times New Roman" w:hAnsi="Times New Roman" w:cs="Times New Roman"/>
          <w:spacing w:val="15"/>
          <w:sz w:val="18"/>
          <w:szCs w:val="18"/>
        </w:rPr>
        <w:t xml:space="preserve"> </w:t>
      </w:r>
      <w:r w:rsidR="00044C12" w:rsidRPr="00CA4FA1">
        <w:rPr>
          <w:rFonts w:ascii="Times New Roman" w:hAnsi="Times New Roman" w:cs="Times New Roman"/>
          <w:sz w:val="18"/>
          <w:szCs w:val="18"/>
        </w:rPr>
        <w:t>so</w:t>
      </w:r>
      <w:r w:rsidR="00044C12" w:rsidRPr="00CA4FA1">
        <w:rPr>
          <w:rFonts w:ascii="Times New Roman" w:hAnsi="Times New Roman" w:cs="Times New Roman"/>
          <w:spacing w:val="1"/>
          <w:sz w:val="18"/>
          <w:szCs w:val="18"/>
        </w:rPr>
        <w:t>n</w:t>
      </w:r>
      <w:r w:rsidR="00044C12" w:rsidRPr="00CA4FA1">
        <w:rPr>
          <w:rFonts w:ascii="Times New Roman" w:hAnsi="Times New Roman" w:cs="Times New Roman"/>
          <w:sz w:val="18"/>
          <w:szCs w:val="18"/>
        </w:rPr>
        <w:t>ra</w:t>
      </w:r>
      <w:r w:rsidR="00044C12" w:rsidRPr="00CA4FA1">
        <w:rPr>
          <w:rFonts w:ascii="Times New Roman" w:hAnsi="Times New Roman" w:cs="Times New Roman"/>
          <w:spacing w:val="18"/>
          <w:sz w:val="18"/>
          <w:szCs w:val="18"/>
        </w:rPr>
        <w:t xml:space="preserve"> </w:t>
      </w:r>
      <w:r w:rsidR="00044C12" w:rsidRPr="00CA4FA1">
        <w:rPr>
          <w:rFonts w:ascii="Times New Roman" w:hAnsi="Times New Roman" w:cs="Times New Roman"/>
          <w:sz w:val="18"/>
          <w:szCs w:val="18"/>
        </w:rPr>
        <w:t>y</w:t>
      </w:r>
      <w:r w:rsidR="00044C12" w:rsidRPr="00CA4FA1">
        <w:rPr>
          <w:rFonts w:ascii="Times New Roman" w:hAnsi="Times New Roman" w:cs="Times New Roman"/>
          <w:spacing w:val="1"/>
          <w:sz w:val="18"/>
          <w:szCs w:val="18"/>
        </w:rPr>
        <w:t>a</w:t>
      </w:r>
      <w:r w:rsidR="00044C12" w:rsidRPr="00CA4FA1">
        <w:rPr>
          <w:rFonts w:ascii="Times New Roman" w:hAnsi="Times New Roman" w:cs="Times New Roman"/>
          <w:sz w:val="18"/>
          <w:szCs w:val="18"/>
        </w:rPr>
        <w:t>p</w:t>
      </w:r>
      <w:r w:rsidR="00044C12" w:rsidRPr="00CA4FA1">
        <w:rPr>
          <w:rFonts w:ascii="Times New Roman" w:hAnsi="Times New Roman" w:cs="Times New Roman"/>
          <w:spacing w:val="1"/>
          <w:sz w:val="18"/>
          <w:szCs w:val="18"/>
        </w:rPr>
        <w:t>ı</w:t>
      </w:r>
      <w:r w:rsidR="00044C12" w:rsidRPr="00CA4FA1">
        <w:rPr>
          <w:rFonts w:ascii="Times New Roman" w:hAnsi="Times New Roman" w:cs="Times New Roman"/>
          <w:sz w:val="18"/>
          <w:szCs w:val="18"/>
        </w:rPr>
        <w:t>l</w:t>
      </w:r>
      <w:r w:rsidR="00044C12" w:rsidRPr="00CA4FA1">
        <w:rPr>
          <w:rFonts w:ascii="Times New Roman" w:hAnsi="Times New Roman" w:cs="Times New Roman"/>
          <w:spacing w:val="1"/>
          <w:sz w:val="18"/>
          <w:szCs w:val="18"/>
        </w:rPr>
        <w:t>a</w:t>
      </w:r>
      <w:r w:rsidR="00044C12" w:rsidRPr="00CA4FA1">
        <w:rPr>
          <w:rFonts w:ascii="Times New Roman" w:hAnsi="Times New Roman" w:cs="Times New Roman"/>
          <w:sz w:val="18"/>
          <w:szCs w:val="18"/>
        </w:rPr>
        <w:t>n</w:t>
      </w:r>
      <w:r w:rsidR="00044C12" w:rsidRPr="00CA4FA1">
        <w:rPr>
          <w:rFonts w:ascii="Times New Roman" w:hAnsi="Times New Roman" w:cs="Times New Roman"/>
          <w:spacing w:val="16"/>
          <w:sz w:val="18"/>
          <w:szCs w:val="18"/>
        </w:rPr>
        <w:t xml:space="preserve"> </w:t>
      </w:r>
      <w:r w:rsidR="00044C12" w:rsidRPr="00CA4FA1">
        <w:rPr>
          <w:rFonts w:ascii="Times New Roman" w:hAnsi="Times New Roman" w:cs="Times New Roman"/>
          <w:sz w:val="18"/>
          <w:szCs w:val="18"/>
        </w:rPr>
        <w:t>itir</w:t>
      </w:r>
      <w:r w:rsidR="00044C12" w:rsidRPr="00CA4FA1">
        <w:rPr>
          <w:rFonts w:ascii="Times New Roman" w:hAnsi="Times New Roman" w:cs="Times New Roman"/>
          <w:spacing w:val="1"/>
          <w:sz w:val="18"/>
          <w:szCs w:val="18"/>
        </w:rPr>
        <w:t>az</w:t>
      </w:r>
      <w:r w:rsidR="00044C12" w:rsidRPr="00CA4FA1">
        <w:rPr>
          <w:rFonts w:ascii="Times New Roman" w:hAnsi="Times New Roman" w:cs="Times New Roman"/>
          <w:sz w:val="18"/>
          <w:szCs w:val="18"/>
        </w:rPr>
        <w:t>l</w:t>
      </w:r>
      <w:r w:rsidR="00044C12" w:rsidRPr="00CA4FA1">
        <w:rPr>
          <w:rFonts w:ascii="Times New Roman" w:hAnsi="Times New Roman" w:cs="Times New Roman"/>
          <w:spacing w:val="1"/>
          <w:sz w:val="18"/>
          <w:szCs w:val="18"/>
        </w:rPr>
        <w:t>a</w:t>
      </w:r>
      <w:r w:rsidR="00044C12" w:rsidRPr="00CA4FA1">
        <w:rPr>
          <w:rFonts w:ascii="Times New Roman" w:hAnsi="Times New Roman" w:cs="Times New Roman"/>
          <w:sz w:val="18"/>
          <w:szCs w:val="18"/>
        </w:rPr>
        <w:t>r</w:t>
      </w:r>
      <w:r w:rsidR="00044C12" w:rsidRPr="00CA4FA1">
        <w:rPr>
          <w:rFonts w:ascii="Times New Roman" w:hAnsi="Times New Roman" w:cs="Times New Roman"/>
          <w:spacing w:val="13"/>
          <w:sz w:val="18"/>
          <w:szCs w:val="18"/>
        </w:rPr>
        <w:t xml:space="preserve"> </w:t>
      </w:r>
      <w:r w:rsidR="00044C12" w:rsidRPr="00CA4FA1">
        <w:rPr>
          <w:rFonts w:ascii="Times New Roman" w:hAnsi="Times New Roman" w:cs="Times New Roman"/>
          <w:sz w:val="18"/>
          <w:szCs w:val="18"/>
        </w:rPr>
        <w:t>ile</w:t>
      </w:r>
      <w:r w:rsidR="00044C12" w:rsidRPr="00CA4FA1">
        <w:rPr>
          <w:rFonts w:ascii="Times New Roman" w:hAnsi="Times New Roman" w:cs="Times New Roman"/>
          <w:spacing w:val="20"/>
          <w:sz w:val="18"/>
          <w:szCs w:val="18"/>
        </w:rPr>
        <w:t xml:space="preserve"> </w:t>
      </w:r>
      <w:r w:rsidR="00044C12" w:rsidRPr="00CA4FA1">
        <w:rPr>
          <w:rFonts w:ascii="Times New Roman" w:hAnsi="Times New Roman" w:cs="Times New Roman"/>
          <w:spacing w:val="1"/>
          <w:sz w:val="18"/>
          <w:szCs w:val="18"/>
        </w:rPr>
        <w:t>a</w:t>
      </w:r>
      <w:r w:rsidR="00044C12" w:rsidRPr="00CA4FA1">
        <w:rPr>
          <w:rFonts w:ascii="Times New Roman" w:hAnsi="Times New Roman" w:cs="Times New Roman"/>
          <w:sz w:val="18"/>
          <w:szCs w:val="18"/>
        </w:rPr>
        <w:t>d</w:t>
      </w:r>
      <w:r w:rsidR="00044C12" w:rsidRPr="00CA4FA1">
        <w:rPr>
          <w:rFonts w:ascii="Times New Roman" w:hAnsi="Times New Roman" w:cs="Times New Roman"/>
          <w:spacing w:val="1"/>
          <w:sz w:val="18"/>
          <w:szCs w:val="18"/>
        </w:rPr>
        <w:t>a</w:t>
      </w:r>
      <w:r w:rsidR="00044C12" w:rsidRPr="00CA4FA1">
        <w:rPr>
          <w:rFonts w:ascii="Times New Roman" w:hAnsi="Times New Roman" w:cs="Times New Roman"/>
          <w:sz w:val="18"/>
          <w:szCs w:val="18"/>
        </w:rPr>
        <w:t>y</w:t>
      </w:r>
      <w:r w:rsidR="00044C12" w:rsidRPr="00CA4FA1">
        <w:rPr>
          <w:rFonts w:ascii="Times New Roman" w:hAnsi="Times New Roman" w:cs="Times New Roman"/>
          <w:spacing w:val="1"/>
          <w:sz w:val="18"/>
          <w:szCs w:val="18"/>
        </w:rPr>
        <w:t>ı</w:t>
      </w:r>
      <w:r w:rsidR="00044C12" w:rsidRPr="00CA4FA1">
        <w:rPr>
          <w:rFonts w:ascii="Times New Roman" w:hAnsi="Times New Roman" w:cs="Times New Roman"/>
          <w:sz w:val="18"/>
          <w:szCs w:val="18"/>
        </w:rPr>
        <w:t>n</w:t>
      </w:r>
      <w:r w:rsidR="00044C12" w:rsidRPr="00CA4FA1">
        <w:rPr>
          <w:rFonts w:ascii="Times New Roman" w:hAnsi="Times New Roman" w:cs="Times New Roman"/>
          <w:spacing w:val="16"/>
          <w:sz w:val="18"/>
          <w:szCs w:val="18"/>
        </w:rPr>
        <w:t xml:space="preserve"> </w:t>
      </w:r>
      <w:r w:rsidR="00044C12" w:rsidRPr="00CA4FA1">
        <w:rPr>
          <w:rFonts w:ascii="Times New Roman" w:hAnsi="Times New Roman" w:cs="Times New Roman"/>
          <w:sz w:val="18"/>
          <w:szCs w:val="18"/>
        </w:rPr>
        <w:t>T.C.</w:t>
      </w:r>
      <w:r w:rsidR="00044C12" w:rsidRPr="00CA4FA1">
        <w:rPr>
          <w:rFonts w:ascii="Times New Roman" w:hAnsi="Times New Roman" w:cs="Times New Roman"/>
          <w:spacing w:val="18"/>
          <w:sz w:val="18"/>
          <w:szCs w:val="18"/>
        </w:rPr>
        <w:t xml:space="preserve"> </w:t>
      </w:r>
      <w:r w:rsidR="00044C12" w:rsidRPr="00CA4FA1">
        <w:rPr>
          <w:rFonts w:ascii="Times New Roman" w:hAnsi="Times New Roman" w:cs="Times New Roman"/>
          <w:sz w:val="18"/>
          <w:szCs w:val="18"/>
        </w:rPr>
        <w:t>kimlik</w:t>
      </w:r>
      <w:r w:rsidR="00044C12" w:rsidRPr="00CA4FA1">
        <w:rPr>
          <w:rFonts w:ascii="Times New Roman" w:hAnsi="Times New Roman" w:cs="Times New Roman"/>
          <w:spacing w:val="16"/>
          <w:sz w:val="18"/>
          <w:szCs w:val="18"/>
        </w:rPr>
        <w:t xml:space="preserve"> </w:t>
      </w:r>
      <w:r w:rsidR="00044C12" w:rsidRPr="00CA4FA1">
        <w:rPr>
          <w:rFonts w:ascii="Times New Roman" w:hAnsi="Times New Roman" w:cs="Times New Roman"/>
          <w:spacing w:val="1"/>
          <w:sz w:val="18"/>
          <w:szCs w:val="18"/>
        </w:rPr>
        <w:t>n</w:t>
      </w:r>
      <w:r w:rsidR="00044C12" w:rsidRPr="00CA4FA1">
        <w:rPr>
          <w:rFonts w:ascii="Times New Roman" w:hAnsi="Times New Roman" w:cs="Times New Roman"/>
          <w:sz w:val="18"/>
          <w:szCs w:val="18"/>
        </w:rPr>
        <w:t>um</w:t>
      </w:r>
      <w:r w:rsidR="00044C12" w:rsidRPr="00CA4FA1">
        <w:rPr>
          <w:rFonts w:ascii="Times New Roman" w:hAnsi="Times New Roman" w:cs="Times New Roman"/>
          <w:spacing w:val="1"/>
          <w:sz w:val="18"/>
          <w:szCs w:val="18"/>
        </w:rPr>
        <w:t>ara</w:t>
      </w:r>
      <w:r w:rsidR="00044C12" w:rsidRPr="00CA4FA1">
        <w:rPr>
          <w:rFonts w:ascii="Times New Roman" w:hAnsi="Times New Roman" w:cs="Times New Roman"/>
          <w:sz w:val="18"/>
          <w:szCs w:val="18"/>
        </w:rPr>
        <w:t>s</w:t>
      </w:r>
      <w:r w:rsidR="00044C12" w:rsidRPr="00CA4FA1">
        <w:rPr>
          <w:rFonts w:ascii="Times New Roman" w:hAnsi="Times New Roman" w:cs="Times New Roman"/>
          <w:spacing w:val="1"/>
          <w:sz w:val="18"/>
          <w:szCs w:val="18"/>
        </w:rPr>
        <w:t>ı</w:t>
      </w:r>
      <w:r w:rsidR="00044C12" w:rsidRPr="00CA4FA1">
        <w:rPr>
          <w:rFonts w:ascii="Times New Roman" w:hAnsi="Times New Roman" w:cs="Times New Roman"/>
          <w:sz w:val="18"/>
          <w:szCs w:val="18"/>
        </w:rPr>
        <w:t>,</w:t>
      </w:r>
      <w:r w:rsidR="00044C12" w:rsidRPr="00CA4FA1">
        <w:rPr>
          <w:rFonts w:ascii="Times New Roman" w:hAnsi="Times New Roman" w:cs="Times New Roman"/>
          <w:spacing w:val="12"/>
          <w:sz w:val="18"/>
          <w:szCs w:val="18"/>
        </w:rPr>
        <w:t xml:space="preserve"> </w:t>
      </w:r>
      <w:r w:rsidR="00044C12" w:rsidRPr="00CA4FA1">
        <w:rPr>
          <w:rFonts w:ascii="Times New Roman" w:hAnsi="Times New Roman" w:cs="Times New Roman"/>
          <w:sz w:val="18"/>
          <w:szCs w:val="18"/>
        </w:rPr>
        <w:t>im</w:t>
      </w:r>
      <w:r w:rsidR="00044C12" w:rsidRPr="00CA4FA1">
        <w:rPr>
          <w:rFonts w:ascii="Times New Roman" w:hAnsi="Times New Roman" w:cs="Times New Roman"/>
          <w:spacing w:val="1"/>
          <w:sz w:val="18"/>
          <w:szCs w:val="18"/>
        </w:rPr>
        <w:t>z</w:t>
      </w:r>
      <w:r w:rsidR="00044C12" w:rsidRPr="00CA4FA1">
        <w:rPr>
          <w:rFonts w:ascii="Times New Roman" w:hAnsi="Times New Roman" w:cs="Times New Roman"/>
          <w:spacing w:val="-1"/>
          <w:sz w:val="18"/>
          <w:szCs w:val="18"/>
        </w:rPr>
        <w:t>a</w:t>
      </w:r>
      <w:r w:rsidR="0010698C">
        <w:rPr>
          <w:rFonts w:ascii="Times New Roman" w:hAnsi="Times New Roman" w:cs="Times New Roman"/>
          <w:sz w:val="18"/>
          <w:szCs w:val="18"/>
        </w:rPr>
        <w:t xml:space="preserve"> ve</w:t>
      </w:r>
      <w:r w:rsidR="00044C12" w:rsidRPr="00CA4FA1">
        <w:rPr>
          <w:rFonts w:ascii="Times New Roman" w:hAnsi="Times New Roman" w:cs="Times New Roman"/>
          <w:spacing w:val="17"/>
          <w:sz w:val="18"/>
          <w:szCs w:val="18"/>
        </w:rPr>
        <w:t xml:space="preserve"> </w:t>
      </w:r>
      <w:r w:rsidR="00044C12" w:rsidRPr="00CA4FA1">
        <w:rPr>
          <w:rFonts w:ascii="Times New Roman" w:hAnsi="Times New Roman" w:cs="Times New Roman"/>
          <w:spacing w:val="-1"/>
          <w:sz w:val="18"/>
          <w:szCs w:val="18"/>
        </w:rPr>
        <w:t>a</w:t>
      </w:r>
      <w:r w:rsidR="0010698C">
        <w:rPr>
          <w:rFonts w:ascii="Times New Roman" w:hAnsi="Times New Roman" w:cs="Times New Roman"/>
          <w:sz w:val="18"/>
          <w:szCs w:val="18"/>
        </w:rPr>
        <w:t xml:space="preserve">dresi </w:t>
      </w:r>
      <w:r w:rsidR="00044C12" w:rsidRPr="00CA4FA1">
        <w:rPr>
          <w:rFonts w:ascii="Times New Roman" w:hAnsi="Times New Roman" w:cs="Times New Roman"/>
          <w:sz w:val="18"/>
          <w:szCs w:val="18"/>
        </w:rPr>
        <w:t>olm</w:t>
      </w:r>
      <w:r w:rsidR="00044C12" w:rsidRPr="00CA4FA1">
        <w:rPr>
          <w:rFonts w:ascii="Times New Roman" w:hAnsi="Times New Roman" w:cs="Times New Roman"/>
          <w:spacing w:val="1"/>
          <w:sz w:val="18"/>
          <w:szCs w:val="18"/>
        </w:rPr>
        <w:t>a</w:t>
      </w:r>
      <w:r w:rsidR="00044C12" w:rsidRPr="00CA4FA1">
        <w:rPr>
          <w:rFonts w:ascii="Times New Roman" w:hAnsi="Times New Roman" w:cs="Times New Roman"/>
          <w:sz w:val="18"/>
          <w:szCs w:val="18"/>
        </w:rPr>
        <w:t>y</w:t>
      </w:r>
      <w:r w:rsidR="00044C12" w:rsidRPr="00CA4FA1">
        <w:rPr>
          <w:rFonts w:ascii="Times New Roman" w:hAnsi="Times New Roman" w:cs="Times New Roman"/>
          <w:spacing w:val="1"/>
          <w:sz w:val="18"/>
          <w:szCs w:val="18"/>
        </w:rPr>
        <w:t>a</w:t>
      </w:r>
      <w:r w:rsidR="00044C12" w:rsidRPr="00CA4FA1">
        <w:rPr>
          <w:rFonts w:ascii="Times New Roman" w:hAnsi="Times New Roman" w:cs="Times New Roman"/>
          <w:sz w:val="18"/>
          <w:szCs w:val="18"/>
        </w:rPr>
        <w:t>n</w:t>
      </w:r>
      <w:r w:rsidR="00044C12" w:rsidRPr="00CA4FA1">
        <w:rPr>
          <w:rFonts w:ascii="Times New Roman" w:hAnsi="Times New Roman" w:cs="Times New Roman"/>
          <w:spacing w:val="-6"/>
          <w:sz w:val="18"/>
          <w:szCs w:val="18"/>
        </w:rPr>
        <w:t xml:space="preserve"> </w:t>
      </w:r>
      <w:r w:rsidR="00044C12" w:rsidRPr="00CA4FA1">
        <w:rPr>
          <w:rFonts w:ascii="Times New Roman" w:hAnsi="Times New Roman" w:cs="Times New Roman"/>
          <w:sz w:val="18"/>
          <w:szCs w:val="18"/>
        </w:rPr>
        <w:t>dile</w:t>
      </w:r>
      <w:r w:rsidR="00044C12" w:rsidRPr="00CA4FA1">
        <w:rPr>
          <w:rFonts w:ascii="Times New Roman" w:hAnsi="Times New Roman" w:cs="Times New Roman"/>
          <w:spacing w:val="-1"/>
          <w:sz w:val="18"/>
          <w:szCs w:val="18"/>
        </w:rPr>
        <w:t>k</w:t>
      </w:r>
      <w:r w:rsidR="00044C12" w:rsidRPr="00CA4FA1">
        <w:rPr>
          <w:rFonts w:ascii="Times New Roman" w:hAnsi="Times New Roman" w:cs="Times New Roman"/>
          <w:sz w:val="18"/>
          <w:szCs w:val="18"/>
        </w:rPr>
        <w:t>çeler ile faksla yapılan itirazlar</w:t>
      </w:r>
      <w:r w:rsidR="00044C12" w:rsidRPr="00CA4FA1">
        <w:rPr>
          <w:rFonts w:ascii="Times New Roman" w:hAnsi="Times New Roman" w:cs="Times New Roman"/>
          <w:spacing w:val="-9"/>
          <w:sz w:val="18"/>
          <w:szCs w:val="18"/>
        </w:rPr>
        <w:t xml:space="preserve"> </w:t>
      </w:r>
      <w:r w:rsidR="00044C12" w:rsidRPr="00CA4FA1">
        <w:rPr>
          <w:rFonts w:ascii="Times New Roman" w:hAnsi="Times New Roman" w:cs="Times New Roman"/>
          <w:sz w:val="18"/>
          <w:szCs w:val="18"/>
        </w:rPr>
        <w:t>dikk</w:t>
      </w:r>
      <w:r w:rsidR="00044C12" w:rsidRPr="00CA4FA1">
        <w:rPr>
          <w:rFonts w:ascii="Times New Roman" w:hAnsi="Times New Roman" w:cs="Times New Roman"/>
          <w:spacing w:val="1"/>
          <w:sz w:val="18"/>
          <w:szCs w:val="18"/>
        </w:rPr>
        <w:t>a</w:t>
      </w:r>
      <w:r w:rsidR="00044C12" w:rsidRPr="00CA4FA1">
        <w:rPr>
          <w:rFonts w:ascii="Times New Roman" w:hAnsi="Times New Roman" w:cs="Times New Roman"/>
          <w:sz w:val="18"/>
          <w:szCs w:val="18"/>
        </w:rPr>
        <w:t>te</w:t>
      </w:r>
      <w:r w:rsidR="00044C12" w:rsidRPr="00CA4FA1">
        <w:rPr>
          <w:rFonts w:ascii="Times New Roman" w:hAnsi="Times New Roman" w:cs="Times New Roman"/>
          <w:spacing w:val="-6"/>
          <w:sz w:val="18"/>
          <w:szCs w:val="18"/>
        </w:rPr>
        <w:t xml:space="preserve"> </w:t>
      </w:r>
      <w:r w:rsidR="00044C12" w:rsidRPr="00CA4FA1">
        <w:rPr>
          <w:rFonts w:ascii="Times New Roman" w:hAnsi="Times New Roman" w:cs="Times New Roman"/>
          <w:spacing w:val="1"/>
          <w:sz w:val="18"/>
          <w:szCs w:val="18"/>
        </w:rPr>
        <w:t>a</w:t>
      </w:r>
      <w:r w:rsidR="00044C12" w:rsidRPr="00CA4FA1">
        <w:rPr>
          <w:rFonts w:ascii="Times New Roman" w:hAnsi="Times New Roman" w:cs="Times New Roman"/>
          <w:sz w:val="18"/>
          <w:szCs w:val="18"/>
        </w:rPr>
        <w:t>l</w:t>
      </w:r>
      <w:r w:rsidR="00044C12" w:rsidRPr="00CA4FA1">
        <w:rPr>
          <w:rFonts w:ascii="Times New Roman" w:hAnsi="Times New Roman" w:cs="Times New Roman"/>
          <w:spacing w:val="1"/>
          <w:sz w:val="18"/>
          <w:szCs w:val="18"/>
        </w:rPr>
        <w:t>ın</w:t>
      </w:r>
      <w:r w:rsidR="00044C12" w:rsidRPr="00CA4FA1">
        <w:rPr>
          <w:rFonts w:ascii="Times New Roman" w:hAnsi="Times New Roman" w:cs="Times New Roman"/>
          <w:sz w:val="18"/>
          <w:szCs w:val="18"/>
        </w:rPr>
        <w:t>m</w:t>
      </w:r>
      <w:r w:rsidR="00044C12" w:rsidRPr="00CA4FA1">
        <w:rPr>
          <w:rFonts w:ascii="Times New Roman" w:hAnsi="Times New Roman" w:cs="Times New Roman"/>
          <w:spacing w:val="-1"/>
          <w:sz w:val="18"/>
          <w:szCs w:val="18"/>
        </w:rPr>
        <w:t>a</w:t>
      </w:r>
      <w:r w:rsidR="00044C12" w:rsidRPr="00CA4FA1">
        <w:rPr>
          <w:rFonts w:ascii="Times New Roman" w:hAnsi="Times New Roman" w:cs="Times New Roman"/>
          <w:sz w:val="18"/>
          <w:szCs w:val="18"/>
        </w:rPr>
        <w:t>y</w:t>
      </w:r>
      <w:r w:rsidR="00044C12" w:rsidRPr="00CA4FA1">
        <w:rPr>
          <w:rFonts w:ascii="Times New Roman" w:hAnsi="Times New Roman" w:cs="Times New Roman"/>
          <w:spacing w:val="1"/>
          <w:sz w:val="18"/>
          <w:szCs w:val="18"/>
        </w:rPr>
        <w:t>a</w:t>
      </w:r>
      <w:r w:rsidR="00044C12" w:rsidRPr="00CA4FA1">
        <w:rPr>
          <w:rFonts w:ascii="Times New Roman" w:hAnsi="Times New Roman" w:cs="Times New Roman"/>
          <w:spacing w:val="-2"/>
          <w:sz w:val="18"/>
          <w:szCs w:val="18"/>
        </w:rPr>
        <w:t>c</w:t>
      </w:r>
      <w:r w:rsidR="00044C12" w:rsidRPr="00CA4FA1">
        <w:rPr>
          <w:rFonts w:ascii="Times New Roman" w:hAnsi="Times New Roman" w:cs="Times New Roman"/>
          <w:spacing w:val="1"/>
          <w:sz w:val="18"/>
          <w:szCs w:val="18"/>
        </w:rPr>
        <w:t>a</w:t>
      </w:r>
      <w:r w:rsidR="00044C12" w:rsidRPr="00CA4FA1">
        <w:rPr>
          <w:rFonts w:ascii="Times New Roman" w:hAnsi="Times New Roman" w:cs="Times New Roman"/>
          <w:sz w:val="18"/>
          <w:szCs w:val="18"/>
        </w:rPr>
        <w:t>kt</w:t>
      </w:r>
      <w:r w:rsidR="00044C12" w:rsidRPr="00CA4FA1">
        <w:rPr>
          <w:rFonts w:ascii="Times New Roman" w:hAnsi="Times New Roman" w:cs="Times New Roman"/>
          <w:spacing w:val="1"/>
          <w:sz w:val="18"/>
          <w:szCs w:val="18"/>
        </w:rPr>
        <w:t>ı</w:t>
      </w:r>
      <w:r w:rsidR="00044C12" w:rsidRPr="00CA4FA1">
        <w:rPr>
          <w:rFonts w:ascii="Times New Roman" w:hAnsi="Times New Roman" w:cs="Times New Roman"/>
          <w:sz w:val="18"/>
          <w:szCs w:val="18"/>
        </w:rPr>
        <w:t>r.</w:t>
      </w:r>
    </w:p>
    <w:p w:rsidR="00044C12" w:rsidRPr="001F055A" w:rsidRDefault="00044C12" w:rsidP="00D563A7">
      <w:pPr>
        <w:widowControl w:val="0"/>
        <w:tabs>
          <w:tab w:val="left" w:pos="0"/>
          <w:tab w:val="left" w:pos="2360"/>
          <w:tab w:val="left" w:pos="3540"/>
          <w:tab w:val="left" w:pos="5280"/>
          <w:tab w:val="left" w:pos="6500"/>
          <w:tab w:val="left" w:pos="7940"/>
        </w:tabs>
        <w:autoSpaceDE w:val="0"/>
        <w:autoSpaceDN w:val="0"/>
        <w:adjustRightInd w:val="0"/>
        <w:spacing w:after="0" w:line="240" w:lineRule="auto"/>
        <w:ind w:right="77"/>
        <w:jc w:val="both"/>
        <w:rPr>
          <w:rFonts w:ascii="Times New Roman" w:hAnsi="Times New Roman" w:cs="Times New Roman"/>
          <w:sz w:val="18"/>
          <w:szCs w:val="18"/>
          <w:highlight w:val="yellow"/>
        </w:rPr>
      </w:pPr>
    </w:p>
    <w:p w:rsidR="001F055A" w:rsidRPr="001F055A" w:rsidRDefault="001F055A" w:rsidP="001F055A">
      <w:pPr>
        <w:widowControl w:val="0"/>
        <w:tabs>
          <w:tab w:val="left" w:pos="0"/>
          <w:tab w:val="left" w:pos="2360"/>
          <w:tab w:val="left" w:pos="3540"/>
          <w:tab w:val="left" w:pos="5280"/>
          <w:tab w:val="left" w:pos="6500"/>
          <w:tab w:val="left" w:pos="7940"/>
        </w:tabs>
        <w:autoSpaceDE w:val="0"/>
        <w:autoSpaceDN w:val="0"/>
        <w:adjustRightInd w:val="0"/>
        <w:spacing w:after="0" w:line="240" w:lineRule="auto"/>
        <w:ind w:right="77"/>
        <w:jc w:val="both"/>
        <w:rPr>
          <w:rFonts w:ascii="Times New Roman" w:hAnsi="Times New Roman" w:cs="Times New Roman"/>
          <w:sz w:val="18"/>
          <w:szCs w:val="18"/>
        </w:rPr>
      </w:pPr>
      <w:r w:rsidRPr="000D5EA3">
        <w:rPr>
          <w:rFonts w:ascii="Times New Roman" w:hAnsi="Times New Roman" w:cs="Times New Roman"/>
          <w:sz w:val="18"/>
          <w:szCs w:val="18"/>
        </w:rPr>
        <w:t xml:space="preserve">Yazılı sınav sonuçlarına ilişkin itirazlar sonuçların </w:t>
      </w:r>
      <w:hyperlink r:id="rId17" w:history="1">
        <w:r w:rsidR="00224655" w:rsidRPr="009B4773">
          <w:rPr>
            <w:rStyle w:val="Kpr"/>
            <w:bCs/>
            <w:sz w:val="18"/>
            <w:szCs w:val="18"/>
          </w:rPr>
          <w:t>www.ua.gov.tr</w:t>
        </w:r>
      </w:hyperlink>
      <w:r w:rsidR="00224655" w:rsidRPr="00224655">
        <w:rPr>
          <w:rStyle w:val="Kpr"/>
          <w:bCs/>
          <w:sz w:val="18"/>
          <w:szCs w:val="18"/>
          <w:u w:val="none"/>
        </w:rPr>
        <w:t xml:space="preserve"> </w:t>
      </w:r>
      <w:r w:rsidRPr="000D5EA3">
        <w:rPr>
          <w:rFonts w:ascii="Times New Roman" w:hAnsi="Times New Roman" w:cs="Times New Roman"/>
          <w:sz w:val="18"/>
          <w:szCs w:val="18"/>
        </w:rPr>
        <w:t xml:space="preserve">ve </w:t>
      </w:r>
      <w:hyperlink r:id="rId18" w:history="1">
        <w:hyperlink r:id="rId19" w:history="1">
          <w:r w:rsidR="00224655" w:rsidRPr="00D02248">
            <w:rPr>
              <w:rStyle w:val="Kpr"/>
              <w:rFonts w:ascii="Times New Roman" w:eastAsia="Times New Roman" w:hAnsi="Times New Roman" w:cs="Times New Roman"/>
              <w:bCs/>
              <w:sz w:val="18"/>
              <w:szCs w:val="18"/>
              <w:lang w:eastAsia="tr-TR"/>
            </w:rPr>
            <w:t>http://gazisem.gazi.edu.tr</w:t>
          </w:r>
        </w:hyperlink>
      </w:hyperlink>
      <w:r w:rsidR="00CA038C" w:rsidRPr="00CA038C">
        <w:rPr>
          <w:rFonts w:ascii="Times New Roman" w:hAnsi="Times New Roman" w:cs="Times New Roman"/>
          <w:sz w:val="18"/>
          <w:szCs w:val="18"/>
        </w:rPr>
        <w:t xml:space="preserve"> </w:t>
      </w:r>
      <w:r w:rsidRPr="00CA038C">
        <w:rPr>
          <w:rFonts w:ascii="Times New Roman" w:hAnsi="Times New Roman" w:cs="Times New Roman"/>
          <w:sz w:val="18"/>
          <w:szCs w:val="18"/>
        </w:rPr>
        <w:t>i</w:t>
      </w:r>
      <w:r w:rsidRPr="000D5EA3">
        <w:rPr>
          <w:rFonts w:ascii="Times New Roman" w:hAnsi="Times New Roman" w:cs="Times New Roman"/>
          <w:sz w:val="18"/>
          <w:szCs w:val="18"/>
        </w:rPr>
        <w:t>nternet adreslerinde yayımlanmasından itibaren en geç 7 (yedi) gün</w:t>
      </w:r>
      <w:r w:rsidRPr="000D5EA3">
        <w:rPr>
          <w:rFonts w:ascii="Times New Roman" w:hAnsi="Times New Roman" w:cs="Times New Roman"/>
          <w:b/>
          <w:sz w:val="18"/>
          <w:szCs w:val="18"/>
        </w:rPr>
        <w:t xml:space="preserve"> </w:t>
      </w:r>
      <w:r w:rsidRPr="000D5EA3">
        <w:rPr>
          <w:rFonts w:ascii="Times New Roman" w:hAnsi="Times New Roman" w:cs="Times New Roman"/>
          <w:sz w:val="18"/>
          <w:szCs w:val="18"/>
        </w:rPr>
        <w:t>içerisinde</w:t>
      </w:r>
      <w:r w:rsidRPr="000D5EA3">
        <w:rPr>
          <w:rFonts w:ascii="Times New Roman" w:hAnsi="Times New Roman" w:cs="Times New Roman"/>
          <w:b/>
          <w:sz w:val="18"/>
          <w:szCs w:val="18"/>
        </w:rPr>
        <w:t xml:space="preserve"> </w:t>
      </w:r>
      <w:r w:rsidR="00CA038C">
        <w:rPr>
          <w:rFonts w:ascii="Times New Roman" w:hAnsi="Times New Roman" w:cs="Times New Roman"/>
          <w:sz w:val="18"/>
          <w:szCs w:val="18"/>
        </w:rPr>
        <w:t>A</w:t>
      </w:r>
      <w:r w:rsidR="00D47B60">
        <w:rPr>
          <w:rFonts w:ascii="Times New Roman" w:hAnsi="Times New Roman" w:cs="Times New Roman"/>
          <w:sz w:val="18"/>
          <w:szCs w:val="18"/>
        </w:rPr>
        <w:t>B Eğitim ve Gençlik Programları Merkezi Başkanlığına</w:t>
      </w:r>
      <w:r w:rsidR="00CA038C">
        <w:rPr>
          <w:rFonts w:ascii="Times New Roman" w:hAnsi="Times New Roman" w:cs="Times New Roman"/>
          <w:sz w:val="18"/>
          <w:szCs w:val="18"/>
        </w:rPr>
        <w:t xml:space="preserve"> yapılabilecektir.</w:t>
      </w:r>
      <w:r w:rsidRPr="000D5EA3">
        <w:rPr>
          <w:rFonts w:ascii="Times New Roman" w:hAnsi="Times New Roman" w:cs="Times New Roman"/>
          <w:sz w:val="18"/>
          <w:szCs w:val="18"/>
        </w:rPr>
        <w:t xml:space="preserve"> Adaylar, sınav sonuçlarına itiraz başvurularını, Gazi Üniversitesi Sürekli Eğitim Uygulama ve Araştırma Merkezi</w:t>
      </w:r>
      <w:r w:rsidR="00C50DE7">
        <w:rPr>
          <w:rFonts w:ascii="Times New Roman" w:hAnsi="Times New Roman" w:cs="Times New Roman"/>
          <w:sz w:val="18"/>
          <w:szCs w:val="18"/>
        </w:rPr>
        <w:t>’nin</w:t>
      </w:r>
      <w:r w:rsidRPr="000D5EA3">
        <w:rPr>
          <w:rFonts w:ascii="Times New Roman" w:hAnsi="Times New Roman" w:cs="Times New Roman"/>
          <w:sz w:val="18"/>
          <w:szCs w:val="18"/>
        </w:rPr>
        <w:t xml:space="preserve"> T.C. Halk Bankası Gazi Üniversitesi </w:t>
      </w:r>
      <w:proofErr w:type="spellStart"/>
      <w:r w:rsidRPr="000D5EA3">
        <w:rPr>
          <w:rFonts w:ascii="Times New Roman" w:hAnsi="Times New Roman" w:cs="Times New Roman"/>
          <w:sz w:val="18"/>
          <w:szCs w:val="18"/>
        </w:rPr>
        <w:t>Kampüsü</w:t>
      </w:r>
      <w:proofErr w:type="spellEnd"/>
      <w:r w:rsidRPr="000D5EA3">
        <w:rPr>
          <w:rFonts w:ascii="Times New Roman" w:hAnsi="Times New Roman" w:cs="Times New Roman"/>
          <w:sz w:val="18"/>
          <w:szCs w:val="18"/>
        </w:rPr>
        <w:t xml:space="preserve"> Şubesindeki </w:t>
      </w:r>
      <w:r w:rsidR="00DC3934" w:rsidRPr="00DC3934">
        <w:rPr>
          <w:rFonts w:ascii="Times New Roman" w:hAnsi="Times New Roman" w:cs="Times New Roman"/>
          <w:sz w:val="18"/>
          <w:szCs w:val="18"/>
        </w:rPr>
        <w:t>TR930001200129400006000038</w:t>
      </w:r>
      <w:r w:rsidR="00DC3934">
        <w:rPr>
          <w:rFonts w:ascii="Times New Roman" w:hAnsi="Times New Roman" w:cs="Times New Roman"/>
          <w:sz w:val="18"/>
          <w:szCs w:val="18"/>
        </w:rPr>
        <w:t xml:space="preserve"> IBAN </w:t>
      </w:r>
      <w:proofErr w:type="spellStart"/>
      <w:r w:rsidR="000D5EA3" w:rsidRPr="000D5EA3">
        <w:rPr>
          <w:rFonts w:ascii="Times New Roman" w:hAnsi="Times New Roman" w:cs="Times New Roman"/>
          <w:sz w:val="18"/>
          <w:szCs w:val="18"/>
        </w:rPr>
        <w:t>no’lu</w:t>
      </w:r>
      <w:proofErr w:type="spellEnd"/>
      <w:r w:rsidRPr="000D5EA3">
        <w:rPr>
          <w:rFonts w:ascii="Times New Roman" w:hAnsi="Times New Roman" w:cs="Times New Roman"/>
          <w:sz w:val="18"/>
          <w:szCs w:val="18"/>
        </w:rPr>
        <w:t xml:space="preserve"> he</w:t>
      </w:r>
      <w:r w:rsidR="00C04D0B">
        <w:rPr>
          <w:rFonts w:ascii="Times New Roman" w:hAnsi="Times New Roman" w:cs="Times New Roman"/>
          <w:sz w:val="18"/>
          <w:szCs w:val="18"/>
        </w:rPr>
        <w:t>sabına, 40 TL (Kırk Türk Lirası</w:t>
      </w:r>
      <w:r w:rsidRPr="000D5EA3">
        <w:rPr>
          <w:rFonts w:ascii="Times New Roman" w:hAnsi="Times New Roman" w:cs="Times New Roman"/>
          <w:sz w:val="18"/>
          <w:szCs w:val="18"/>
        </w:rPr>
        <w:t xml:space="preserve">) itiraz ücreti yatırarak alınan banka </w:t>
      </w:r>
      <w:proofErr w:type="gramStart"/>
      <w:r w:rsidRPr="000D5EA3">
        <w:rPr>
          <w:rFonts w:ascii="Times New Roman" w:hAnsi="Times New Roman" w:cs="Times New Roman"/>
          <w:sz w:val="18"/>
          <w:szCs w:val="18"/>
        </w:rPr>
        <w:t>dekontu</w:t>
      </w:r>
      <w:proofErr w:type="gramEnd"/>
      <w:r w:rsidRPr="000D5EA3">
        <w:rPr>
          <w:rFonts w:ascii="Times New Roman" w:hAnsi="Times New Roman" w:cs="Times New Roman"/>
          <w:sz w:val="18"/>
          <w:szCs w:val="18"/>
        </w:rPr>
        <w:t xml:space="preserve"> ve sınav adının yazılı olduğu dilekçe ile Başkanlığa yapar. Süresi</w:t>
      </w:r>
      <w:r w:rsidRPr="000D5EA3">
        <w:rPr>
          <w:rFonts w:ascii="Times New Roman" w:hAnsi="Times New Roman" w:cs="Times New Roman"/>
          <w:spacing w:val="18"/>
          <w:sz w:val="18"/>
          <w:szCs w:val="18"/>
        </w:rPr>
        <w:t xml:space="preserve"> </w:t>
      </w:r>
      <w:r w:rsidRPr="000D5EA3">
        <w:rPr>
          <w:rFonts w:ascii="Times New Roman" w:hAnsi="Times New Roman" w:cs="Times New Roman"/>
          <w:sz w:val="18"/>
          <w:szCs w:val="18"/>
        </w:rPr>
        <w:t>geç</w:t>
      </w:r>
      <w:r w:rsidRPr="000D5EA3">
        <w:rPr>
          <w:rFonts w:ascii="Times New Roman" w:hAnsi="Times New Roman" w:cs="Times New Roman"/>
          <w:spacing w:val="2"/>
          <w:sz w:val="18"/>
          <w:szCs w:val="18"/>
        </w:rPr>
        <w:t>t</w:t>
      </w:r>
      <w:r w:rsidRPr="000D5EA3">
        <w:rPr>
          <w:rFonts w:ascii="Times New Roman" w:hAnsi="Times New Roman" w:cs="Times New Roman"/>
          <w:spacing w:val="1"/>
          <w:sz w:val="18"/>
          <w:szCs w:val="18"/>
        </w:rPr>
        <w:t>i</w:t>
      </w:r>
      <w:r w:rsidRPr="000D5EA3">
        <w:rPr>
          <w:rFonts w:ascii="Times New Roman" w:hAnsi="Times New Roman" w:cs="Times New Roman"/>
          <w:sz w:val="18"/>
          <w:szCs w:val="18"/>
        </w:rPr>
        <w:t>kten</w:t>
      </w:r>
      <w:r w:rsidRPr="000D5EA3">
        <w:rPr>
          <w:rFonts w:ascii="Times New Roman" w:hAnsi="Times New Roman" w:cs="Times New Roman"/>
          <w:spacing w:val="15"/>
          <w:sz w:val="18"/>
          <w:szCs w:val="18"/>
        </w:rPr>
        <w:t xml:space="preserve"> </w:t>
      </w:r>
      <w:r w:rsidRPr="000D5EA3">
        <w:rPr>
          <w:rFonts w:ascii="Times New Roman" w:hAnsi="Times New Roman" w:cs="Times New Roman"/>
          <w:sz w:val="18"/>
          <w:szCs w:val="18"/>
        </w:rPr>
        <w:t>so</w:t>
      </w:r>
      <w:r w:rsidRPr="000D5EA3">
        <w:rPr>
          <w:rFonts w:ascii="Times New Roman" w:hAnsi="Times New Roman" w:cs="Times New Roman"/>
          <w:spacing w:val="1"/>
          <w:sz w:val="18"/>
          <w:szCs w:val="18"/>
        </w:rPr>
        <w:t>n</w:t>
      </w:r>
      <w:r w:rsidRPr="000D5EA3">
        <w:rPr>
          <w:rFonts w:ascii="Times New Roman" w:hAnsi="Times New Roman" w:cs="Times New Roman"/>
          <w:sz w:val="18"/>
          <w:szCs w:val="18"/>
        </w:rPr>
        <w:t>ra</w:t>
      </w:r>
      <w:r w:rsidRPr="000D5EA3">
        <w:rPr>
          <w:rFonts w:ascii="Times New Roman" w:hAnsi="Times New Roman" w:cs="Times New Roman"/>
          <w:spacing w:val="18"/>
          <w:sz w:val="18"/>
          <w:szCs w:val="18"/>
        </w:rPr>
        <w:t xml:space="preserve"> </w:t>
      </w:r>
      <w:r w:rsidRPr="000D5EA3">
        <w:rPr>
          <w:rFonts w:ascii="Times New Roman" w:hAnsi="Times New Roman" w:cs="Times New Roman"/>
          <w:sz w:val="18"/>
          <w:szCs w:val="18"/>
        </w:rPr>
        <w:t>y</w:t>
      </w:r>
      <w:r w:rsidRPr="000D5EA3">
        <w:rPr>
          <w:rFonts w:ascii="Times New Roman" w:hAnsi="Times New Roman" w:cs="Times New Roman"/>
          <w:spacing w:val="1"/>
          <w:sz w:val="18"/>
          <w:szCs w:val="18"/>
        </w:rPr>
        <w:t>a</w:t>
      </w:r>
      <w:r w:rsidRPr="000D5EA3">
        <w:rPr>
          <w:rFonts w:ascii="Times New Roman" w:hAnsi="Times New Roman" w:cs="Times New Roman"/>
          <w:sz w:val="18"/>
          <w:szCs w:val="18"/>
        </w:rPr>
        <w:t>p</w:t>
      </w:r>
      <w:r w:rsidRPr="000D5EA3">
        <w:rPr>
          <w:rFonts w:ascii="Times New Roman" w:hAnsi="Times New Roman" w:cs="Times New Roman"/>
          <w:spacing w:val="1"/>
          <w:sz w:val="18"/>
          <w:szCs w:val="18"/>
        </w:rPr>
        <w:t>ı</w:t>
      </w:r>
      <w:r w:rsidRPr="000D5EA3">
        <w:rPr>
          <w:rFonts w:ascii="Times New Roman" w:hAnsi="Times New Roman" w:cs="Times New Roman"/>
          <w:sz w:val="18"/>
          <w:szCs w:val="18"/>
        </w:rPr>
        <w:t>l</w:t>
      </w:r>
      <w:r w:rsidRPr="000D5EA3">
        <w:rPr>
          <w:rFonts w:ascii="Times New Roman" w:hAnsi="Times New Roman" w:cs="Times New Roman"/>
          <w:spacing w:val="1"/>
          <w:sz w:val="18"/>
          <w:szCs w:val="18"/>
        </w:rPr>
        <w:t>a</w:t>
      </w:r>
      <w:r w:rsidRPr="000D5EA3">
        <w:rPr>
          <w:rFonts w:ascii="Times New Roman" w:hAnsi="Times New Roman" w:cs="Times New Roman"/>
          <w:sz w:val="18"/>
          <w:szCs w:val="18"/>
        </w:rPr>
        <w:t>n</w:t>
      </w:r>
      <w:r w:rsidRPr="000D5EA3">
        <w:rPr>
          <w:rFonts w:ascii="Times New Roman" w:hAnsi="Times New Roman" w:cs="Times New Roman"/>
          <w:spacing w:val="16"/>
          <w:sz w:val="18"/>
          <w:szCs w:val="18"/>
        </w:rPr>
        <w:t xml:space="preserve"> </w:t>
      </w:r>
      <w:r w:rsidRPr="000D5EA3">
        <w:rPr>
          <w:rFonts w:ascii="Times New Roman" w:hAnsi="Times New Roman" w:cs="Times New Roman"/>
          <w:sz w:val="18"/>
          <w:szCs w:val="18"/>
        </w:rPr>
        <w:t>itir</w:t>
      </w:r>
      <w:r w:rsidRPr="000D5EA3">
        <w:rPr>
          <w:rFonts w:ascii="Times New Roman" w:hAnsi="Times New Roman" w:cs="Times New Roman"/>
          <w:spacing w:val="1"/>
          <w:sz w:val="18"/>
          <w:szCs w:val="18"/>
        </w:rPr>
        <w:t>az</w:t>
      </w:r>
      <w:r w:rsidRPr="000D5EA3">
        <w:rPr>
          <w:rFonts w:ascii="Times New Roman" w:hAnsi="Times New Roman" w:cs="Times New Roman"/>
          <w:sz w:val="18"/>
          <w:szCs w:val="18"/>
        </w:rPr>
        <w:t>l</w:t>
      </w:r>
      <w:r w:rsidRPr="000D5EA3">
        <w:rPr>
          <w:rFonts w:ascii="Times New Roman" w:hAnsi="Times New Roman" w:cs="Times New Roman"/>
          <w:spacing w:val="1"/>
          <w:sz w:val="18"/>
          <w:szCs w:val="18"/>
        </w:rPr>
        <w:t>a</w:t>
      </w:r>
      <w:r w:rsidRPr="000D5EA3">
        <w:rPr>
          <w:rFonts w:ascii="Times New Roman" w:hAnsi="Times New Roman" w:cs="Times New Roman"/>
          <w:sz w:val="18"/>
          <w:szCs w:val="18"/>
        </w:rPr>
        <w:t>r</w:t>
      </w:r>
      <w:r w:rsidRPr="000D5EA3">
        <w:rPr>
          <w:rFonts w:ascii="Times New Roman" w:hAnsi="Times New Roman" w:cs="Times New Roman"/>
          <w:spacing w:val="13"/>
          <w:sz w:val="18"/>
          <w:szCs w:val="18"/>
        </w:rPr>
        <w:t xml:space="preserve"> </w:t>
      </w:r>
      <w:r w:rsidRPr="000D5EA3">
        <w:rPr>
          <w:rFonts w:ascii="Times New Roman" w:hAnsi="Times New Roman" w:cs="Times New Roman"/>
          <w:sz w:val="18"/>
          <w:szCs w:val="18"/>
        </w:rPr>
        <w:t>ile</w:t>
      </w:r>
      <w:r w:rsidRPr="000D5EA3">
        <w:rPr>
          <w:rFonts w:ascii="Times New Roman" w:hAnsi="Times New Roman" w:cs="Times New Roman"/>
          <w:spacing w:val="20"/>
          <w:sz w:val="18"/>
          <w:szCs w:val="18"/>
        </w:rPr>
        <w:t xml:space="preserve"> </w:t>
      </w:r>
      <w:r w:rsidRPr="000D5EA3">
        <w:rPr>
          <w:rFonts w:ascii="Times New Roman" w:hAnsi="Times New Roman" w:cs="Times New Roman"/>
          <w:spacing w:val="1"/>
          <w:sz w:val="18"/>
          <w:szCs w:val="18"/>
        </w:rPr>
        <w:t>a</w:t>
      </w:r>
      <w:r w:rsidRPr="000D5EA3">
        <w:rPr>
          <w:rFonts w:ascii="Times New Roman" w:hAnsi="Times New Roman" w:cs="Times New Roman"/>
          <w:sz w:val="18"/>
          <w:szCs w:val="18"/>
        </w:rPr>
        <w:t>d</w:t>
      </w:r>
      <w:r w:rsidRPr="000D5EA3">
        <w:rPr>
          <w:rFonts w:ascii="Times New Roman" w:hAnsi="Times New Roman" w:cs="Times New Roman"/>
          <w:spacing w:val="1"/>
          <w:sz w:val="18"/>
          <w:szCs w:val="18"/>
        </w:rPr>
        <w:t>a</w:t>
      </w:r>
      <w:r w:rsidRPr="000D5EA3">
        <w:rPr>
          <w:rFonts w:ascii="Times New Roman" w:hAnsi="Times New Roman" w:cs="Times New Roman"/>
          <w:sz w:val="18"/>
          <w:szCs w:val="18"/>
        </w:rPr>
        <w:t>y</w:t>
      </w:r>
      <w:r w:rsidRPr="000D5EA3">
        <w:rPr>
          <w:rFonts w:ascii="Times New Roman" w:hAnsi="Times New Roman" w:cs="Times New Roman"/>
          <w:spacing w:val="1"/>
          <w:sz w:val="18"/>
          <w:szCs w:val="18"/>
        </w:rPr>
        <w:t>ı</w:t>
      </w:r>
      <w:r w:rsidRPr="000D5EA3">
        <w:rPr>
          <w:rFonts w:ascii="Times New Roman" w:hAnsi="Times New Roman" w:cs="Times New Roman"/>
          <w:sz w:val="18"/>
          <w:szCs w:val="18"/>
        </w:rPr>
        <w:t>n</w:t>
      </w:r>
      <w:r w:rsidRPr="000D5EA3">
        <w:rPr>
          <w:rFonts w:ascii="Times New Roman" w:hAnsi="Times New Roman" w:cs="Times New Roman"/>
          <w:spacing w:val="16"/>
          <w:sz w:val="18"/>
          <w:szCs w:val="18"/>
        </w:rPr>
        <w:t xml:space="preserve"> </w:t>
      </w:r>
      <w:r w:rsidRPr="000D5EA3">
        <w:rPr>
          <w:rFonts w:ascii="Times New Roman" w:hAnsi="Times New Roman" w:cs="Times New Roman"/>
          <w:sz w:val="18"/>
          <w:szCs w:val="18"/>
        </w:rPr>
        <w:t>T.C.</w:t>
      </w:r>
      <w:r w:rsidRPr="000D5EA3">
        <w:rPr>
          <w:rFonts w:ascii="Times New Roman" w:hAnsi="Times New Roman" w:cs="Times New Roman"/>
          <w:spacing w:val="18"/>
          <w:sz w:val="18"/>
          <w:szCs w:val="18"/>
        </w:rPr>
        <w:t xml:space="preserve"> </w:t>
      </w:r>
      <w:r w:rsidRPr="000D5EA3">
        <w:rPr>
          <w:rFonts w:ascii="Times New Roman" w:hAnsi="Times New Roman" w:cs="Times New Roman"/>
          <w:sz w:val="18"/>
          <w:szCs w:val="18"/>
        </w:rPr>
        <w:t>kimlik</w:t>
      </w:r>
      <w:r w:rsidRPr="000D5EA3">
        <w:rPr>
          <w:rFonts w:ascii="Times New Roman" w:hAnsi="Times New Roman" w:cs="Times New Roman"/>
          <w:spacing w:val="16"/>
          <w:sz w:val="18"/>
          <w:szCs w:val="18"/>
        </w:rPr>
        <w:t xml:space="preserve"> </w:t>
      </w:r>
      <w:r w:rsidRPr="000D5EA3">
        <w:rPr>
          <w:rFonts w:ascii="Times New Roman" w:hAnsi="Times New Roman" w:cs="Times New Roman"/>
          <w:spacing w:val="1"/>
          <w:sz w:val="18"/>
          <w:szCs w:val="18"/>
        </w:rPr>
        <w:t>n</w:t>
      </w:r>
      <w:r w:rsidRPr="000D5EA3">
        <w:rPr>
          <w:rFonts w:ascii="Times New Roman" w:hAnsi="Times New Roman" w:cs="Times New Roman"/>
          <w:sz w:val="18"/>
          <w:szCs w:val="18"/>
        </w:rPr>
        <w:t>um</w:t>
      </w:r>
      <w:r w:rsidRPr="000D5EA3">
        <w:rPr>
          <w:rFonts w:ascii="Times New Roman" w:hAnsi="Times New Roman" w:cs="Times New Roman"/>
          <w:spacing w:val="1"/>
          <w:sz w:val="18"/>
          <w:szCs w:val="18"/>
        </w:rPr>
        <w:t>ara</w:t>
      </w:r>
      <w:r w:rsidRPr="000D5EA3">
        <w:rPr>
          <w:rFonts w:ascii="Times New Roman" w:hAnsi="Times New Roman" w:cs="Times New Roman"/>
          <w:sz w:val="18"/>
          <w:szCs w:val="18"/>
        </w:rPr>
        <w:t>s</w:t>
      </w:r>
      <w:r w:rsidRPr="000D5EA3">
        <w:rPr>
          <w:rFonts w:ascii="Times New Roman" w:hAnsi="Times New Roman" w:cs="Times New Roman"/>
          <w:spacing w:val="1"/>
          <w:sz w:val="18"/>
          <w:szCs w:val="18"/>
        </w:rPr>
        <w:t>ı</w:t>
      </w:r>
      <w:r w:rsidRPr="000D5EA3">
        <w:rPr>
          <w:rFonts w:ascii="Times New Roman" w:hAnsi="Times New Roman" w:cs="Times New Roman"/>
          <w:sz w:val="18"/>
          <w:szCs w:val="18"/>
        </w:rPr>
        <w:t>,</w:t>
      </w:r>
      <w:r w:rsidRPr="000D5EA3">
        <w:rPr>
          <w:rFonts w:ascii="Times New Roman" w:hAnsi="Times New Roman" w:cs="Times New Roman"/>
          <w:spacing w:val="12"/>
          <w:sz w:val="18"/>
          <w:szCs w:val="18"/>
        </w:rPr>
        <w:t xml:space="preserve"> </w:t>
      </w:r>
      <w:r w:rsidRPr="000D5EA3">
        <w:rPr>
          <w:rFonts w:ascii="Times New Roman" w:hAnsi="Times New Roman" w:cs="Times New Roman"/>
          <w:sz w:val="18"/>
          <w:szCs w:val="18"/>
        </w:rPr>
        <w:t>im</w:t>
      </w:r>
      <w:r w:rsidRPr="000D5EA3">
        <w:rPr>
          <w:rFonts w:ascii="Times New Roman" w:hAnsi="Times New Roman" w:cs="Times New Roman"/>
          <w:spacing w:val="1"/>
          <w:sz w:val="18"/>
          <w:szCs w:val="18"/>
        </w:rPr>
        <w:t>z</w:t>
      </w:r>
      <w:r w:rsidRPr="000D5EA3">
        <w:rPr>
          <w:rFonts w:ascii="Times New Roman" w:hAnsi="Times New Roman" w:cs="Times New Roman"/>
          <w:spacing w:val="-1"/>
          <w:sz w:val="18"/>
          <w:szCs w:val="18"/>
        </w:rPr>
        <w:t>a</w:t>
      </w:r>
      <w:r w:rsidRPr="000D5EA3">
        <w:rPr>
          <w:rFonts w:ascii="Times New Roman" w:hAnsi="Times New Roman" w:cs="Times New Roman"/>
          <w:sz w:val="18"/>
          <w:szCs w:val="18"/>
        </w:rPr>
        <w:t>,</w:t>
      </w:r>
      <w:r w:rsidRPr="000D5EA3">
        <w:rPr>
          <w:rFonts w:ascii="Times New Roman" w:hAnsi="Times New Roman" w:cs="Times New Roman"/>
          <w:spacing w:val="17"/>
          <w:sz w:val="18"/>
          <w:szCs w:val="18"/>
        </w:rPr>
        <w:t xml:space="preserve"> </w:t>
      </w:r>
      <w:r w:rsidRPr="000D5EA3">
        <w:rPr>
          <w:rFonts w:ascii="Times New Roman" w:hAnsi="Times New Roman" w:cs="Times New Roman"/>
          <w:spacing w:val="-1"/>
          <w:sz w:val="18"/>
          <w:szCs w:val="18"/>
        </w:rPr>
        <w:t>a</w:t>
      </w:r>
      <w:r w:rsidRPr="000D5EA3">
        <w:rPr>
          <w:rFonts w:ascii="Times New Roman" w:hAnsi="Times New Roman" w:cs="Times New Roman"/>
          <w:sz w:val="18"/>
          <w:szCs w:val="18"/>
        </w:rPr>
        <w:t>dres</w:t>
      </w:r>
      <w:r w:rsidRPr="000D5EA3">
        <w:rPr>
          <w:rFonts w:ascii="Times New Roman" w:hAnsi="Times New Roman" w:cs="Times New Roman"/>
          <w:spacing w:val="18"/>
          <w:sz w:val="18"/>
          <w:szCs w:val="18"/>
        </w:rPr>
        <w:t xml:space="preserve"> </w:t>
      </w:r>
      <w:r w:rsidRPr="000D5EA3">
        <w:rPr>
          <w:rFonts w:ascii="Times New Roman" w:hAnsi="Times New Roman" w:cs="Times New Roman"/>
          <w:sz w:val="18"/>
          <w:szCs w:val="18"/>
        </w:rPr>
        <w:t xml:space="preserve">ve </w:t>
      </w:r>
      <w:proofErr w:type="gramStart"/>
      <w:r w:rsidRPr="000D5EA3">
        <w:rPr>
          <w:rFonts w:ascii="Times New Roman" w:hAnsi="Times New Roman" w:cs="Times New Roman"/>
          <w:sz w:val="18"/>
          <w:szCs w:val="18"/>
        </w:rPr>
        <w:t>deko</w:t>
      </w:r>
      <w:r w:rsidRPr="000D5EA3">
        <w:rPr>
          <w:rFonts w:ascii="Times New Roman" w:hAnsi="Times New Roman" w:cs="Times New Roman"/>
          <w:spacing w:val="1"/>
          <w:sz w:val="18"/>
          <w:szCs w:val="18"/>
        </w:rPr>
        <w:t>n</w:t>
      </w:r>
      <w:r w:rsidRPr="000D5EA3">
        <w:rPr>
          <w:rFonts w:ascii="Times New Roman" w:hAnsi="Times New Roman" w:cs="Times New Roman"/>
          <w:sz w:val="18"/>
          <w:szCs w:val="18"/>
        </w:rPr>
        <w:t>tu</w:t>
      </w:r>
      <w:proofErr w:type="gramEnd"/>
      <w:r w:rsidRPr="000D5EA3">
        <w:rPr>
          <w:rFonts w:ascii="Times New Roman" w:hAnsi="Times New Roman" w:cs="Times New Roman"/>
          <w:spacing w:val="-8"/>
          <w:sz w:val="18"/>
          <w:szCs w:val="18"/>
        </w:rPr>
        <w:t xml:space="preserve"> </w:t>
      </w:r>
      <w:r w:rsidRPr="000D5EA3">
        <w:rPr>
          <w:rFonts w:ascii="Times New Roman" w:hAnsi="Times New Roman" w:cs="Times New Roman"/>
          <w:sz w:val="18"/>
          <w:szCs w:val="18"/>
        </w:rPr>
        <w:t>olm</w:t>
      </w:r>
      <w:r w:rsidRPr="000D5EA3">
        <w:rPr>
          <w:rFonts w:ascii="Times New Roman" w:hAnsi="Times New Roman" w:cs="Times New Roman"/>
          <w:spacing w:val="1"/>
          <w:sz w:val="18"/>
          <w:szCs w:val="18"/>
        </w:rPr>
        <w:t>a</w:t>
      </w:r>
      <w:r w:rsidRPr="000D5EA3">
        <w:rPr>
          <w:rFonts w:ascii="Times New Roman" w:hAnsi="Times New Roman" w:cs="Times New Roman"/>
          <w:sz w:val="18"/>
          <w:szCs w:val="18"/>
        </w:rPr>
        <w:t>y</w:t>
      </w:r>
      <w:r w:rsidRPr="000D5EA3">
        <w:rPr>
          <w:rFonts w:ascii="Times New Roman" w:hAnsi="Times New Roman" w:cs="Times New Roman"/>
          <w:spacing w:val="1"/>
          <w:sz w:val="18"/>
          <w:szCs w:val="18"/>
        </w:rPr>
        <w:t>a</w:t>
      </w:r>
      <w:r w:rsidRPr="000D5EA3">
        <w:rPr>
          <w:rFonts w:ascii="Times New Roman" w:hAnsi="Times New Roman" w:cs="Times New Roman"/>
          <w:sz w:val="18"/>
          <w:szCs w:val="18"/>
        </w:rPr>
        <w:t>n</w:t>
      </w:r>
      <w:r w:rsidRPr="000D5EA3">
        <w:rPr>
          <w:rFonts w:ascii="Times New Roman" w:hAnsi="Times New Roman" w:cs="Times New Roman"/>
          <w:spacing w:val="-6"/>
          <w:sz w:val="18"/>
          <w:szCs w:val="18"/>
        </w:rPr>
        <w:t xml:space="preserve"> </w:t>
      </w:r>
      <w:r w:rsidRPr="000D5EA3">
        <w:rPr>
          <w:rFonts w:ascii="Times New Roman" w:hAnsi="Times New Roman" w:cs="Times New Roman"/>
          <w:sz w:val="18"/>
          <w:szCs w:val="18"/>
        </w:rPr>
        <w:t>dile</w:t>
      </w:r>
      <w:r w:rsidRPr="000D5EA3">
        <w:rPr>
          <w:rFonts w:ascii="Times New Roman" w:hAnsi="Times New Roman" w:cs="Times New Roman"/>
          <w:spacing w:val="-1"/>
          <w:sz w:val="18"/>
          <w:szCs w:val="18"/>
        </w:rPr>
        <w:t>k</w:t>
      </w:r>
      <w:r w:rsidRPr="000D5EA3">
        <w:rPr>
          <w:rFonts w:ascii="Times New Roman" w:hAnsi="Times New Roman" w:cs="Times New Roman"/>
          <w:sz w:val="18"/>
          <w:szCs w:val="18"/>
        </w:rPr>
        <w:t>çeler ile faksla yapılan itirazlar</w:t>
      </w:r>
      <w:r w:rsidRPr="000D5EA3">
        <w:rPr>
          <w:rFonts w:ascii="Times New Roman" w:hAnsi="Times New Roman" w:cs="Times New Roman"/>
          <w:spacing w:val="-9"/>
          <w:sz w:val="18"/>
          <w:szCs w:val="18"/>
        </w:rPr>
        <w:t xml:space="preserve"> </w:t>
      </w:r>
      <w:r w:rsidRPr="000D5EA3">
        <w:rPr>
          <w:rFonts w:ascii="Times New Roman" w:hAnsi="Times New Roman" w:cs="Times New Roman"/>
          <w:sz w:val="18"/>
          <w:szCs w:val="18"/>
        </w:rPr>
        <w:t>dikk</w:t>
      </w:r>
      <w:r w:rsidRPr="000D5EA3">
        <w:rPr>
          <w:rFonts w:ascii="Times New Roman" w:hAnsi="Times New Roman" w:cs="Times New Roman"/>
          <w:spacing w:val="1"/>
          <w:sz w:val="18"/>
          <w:szCs w:val="18"/>
        </w:rPr>
        <w:t>a</w:t>
      </w:r>
      <w:r w:rsidRPr="000D5EA3">
        <w:rPr>
          <w:rFonts w:ascii="Times New Roman" w:hAnsi="Times New Roman" w:cs="Times New Roman"/>
          <w:sz w:val="18"/>
          <w:szCs w:val="18"/>
        </w:rPr>
        <w:t>te</w:t>
      </w:r>
      <w:r w:rsidRPr="000D5EA3">
        <w:rPr>
          <w:rFonts w:ascii="Times New Roman" w:hAnsi="Times New Roman" w:cs="Times New Roman"/>
          <w:spacing w:val="-6"/>
          <w:sz w:val="18"/>
          <w:szCs w:val="18"/>
        </w:rPr>
        <w:t xml:space="preserve"> </w:t>
      </w:r>
      <w:r w:rsidRPr="000D5EA3">
        <w:rPr>
          <w:rFonts w:ascii="Times New Roman" w:hAnsi="Times New Roman" w:cs="Times New Roman"/>
          <w:spacing w:val="1"/>
          <w:sz w:val="18"/>
          <w:szCs w:val="18"/>
        </w:rPr>
        <w:t>a</w:t>
      </w:r>
      <w:r w:rsidRPr="000D5EA3">
        <w:rPr>
          <w:rFonts w:ascii="Times New Roman" w:hAnsi="Times New Roman" w:cs="Times New Roman"/>
          <w:sz w:val="18"/>
          <w:szCs w:val="18"/>
        </w:rPr>
        <w:t>l</w:t>
      </w:r>
      <w:r w:rsidRPr="000D5EA3">
        <w:rPr>
          <w:rFonts w:ascii="Times New Roman" w:hAnsi="Times New Roman" w:cs="Times New Roman"/>
          <w:spacing w:val="1"/>
          <w:sz w:val="18"/>
          <w:szCs w:val="18"/>
        </w:rPr>
        <w:t>ın</w:t>
      </w:r>
      <w:r w:rsidRPr="000D5EA3">
        <w:rPr>
          <w:rFonts w:ascii="Times New Roman" w:hAnsi="Times New Roman" w:cs="Times New Roman"/>
          <w:sz w:val="18"/>
          <w:szCs w:val="18"/>
        </w:rPr>
        <w:t>m</w:t>
      </w:r>
      <w:r w:rsidRPr="000D5EA3">
        <w:rPr>
          <w:rFonts w:ascii="Times New Roman" w:hAnsi="Times New Roman" w:cs="Times New Roman"/>
          <w:spacing w:val="-1"/>
          <w:sz w:val="18"/>
          <w:szCs w:val="18"/>
        </w:rPr>
        <w:t>a</w:t>
      </w:r>
      <w:r w:rsidRPr="000D5EA3">
        <w:rPr>
          <w:rFonts w:ascii="Times New Roman" w:hAnsi="Times New Roman" w:cs="Times New Roman"/>
          <w:sz w:val="18"/>
          <w:szCs w:val="18"/>
        </w:rPr>
        <w:t>y</w:t>
      </w:r>
      <w:r w:rsidRPr="000D5EA3">
        <w:rPr>
          <w:rFonts w:ascii="Times New Roman" w:hAnsi="Times New Roman" w:cs="Times New Roman"/>
          <w:spacing w:val="1"/>
          <w:sz w:val="18"/>
          <w:szCs w:val="18"/>
        </w:rPr>
        <w:t>a</w:t>
      </w:r>
      <w:r w:rsidRPr="000D5EA3">
        <w:rPr>
          <w:rFonts w:ascii="Times New Roman" w:hAnsi="Times New Roman" w:cs="Times New Roman"/>
          <w:spacing w:val="-2"/>
          <w:sz w:val="18"/>
          <w:szCs w:val="18"/>
        </w:rPr>
        <w:t>c</w:t>
      </w:r>
      <w:r w:rsidRPr="000D5EA3">
        <w:rPr>
          <w:rFonts w:ascii="Times New Roman" w:hAnsi="Times New Roman" w:cs="Times New Roman"/>
          <w:spacing w:val="1"/>
          <w:sz w:val="18"/>
          <w:szCs w:val="18"/>
        </w:rPr>
        <w:t>a</w:t>
      </w:r>
      <w:r w:rsidRPr="000D5EA3">
        <w:rPr>
          <w:rFonts w:ascii="Times New Roman" w:hAnsi="Times New Roman" w:cs="Times New Roman"/>
          <w:sz w:val="18"/>
          <w:szCs w:val="18"/>
        </w:rPr>
        <w:t>kt</w:t>
      </w:r>
      <w:r w:rsidRPr="000D5EA3">
        <w:rPr>
          <w:rFonts w:ascii="Times New Roman" w:hAnsi="Times New Roman" w:cs="Times New Roman"/>
          <w:spacing w:val="1"/>
          <w:sz w:val="18"/>
          <w:szCs w:val="18"/>
        </w:rPr>
        <w:t>ı</w:t>
      </w:r>
      <w:r w:rsidRPr="000D5EA3">
        <w:rPr>
          <w:rFonts w:ascii="Times New Roman" w:hAnsi="Times New Roman" w:cs="Times New Roman"/>
          <w:sz w:val="18"/>
          <w:szCs w:val="18"/>
        </w:rPr>
        <w:t>r.</w:t>
      </w:r>
      <w:r w:rsidR="00DC3934" w:rsidRPr="00DC3934">
        <w:rPr>
          <w:color w:val="000000"/>
        </w:rPr>
        <w:t xml:space="preserve"> </w:t>
      </w:r>
    </w:p>
    <w:p w:rsidR="00700428" w:rsidRPr="00627EA4" w:rsidRDefault="00700428" w:rsidP="00D563A7">
      <w:pPr>
        <w:tabs>
          <w:tab w:val="left" w:pos="426"/>
          <w:tab w:val="left" w:pos="1276"/>
          <w:tab w:val="left" w:pos="1418"/>
        </w:tabs>
        <w:spacing w:after="0" w:line="240" w:lineRule="auto"/>
        <w:jc w:val="both"/>
        <w:rPr>
          <w:rFonts w:ascii="Times New Roman" w:hAnsi="Times New Roman" w:cs="Times New Roman"/>
          <w:sz w:val="18"/>
          <w:szCs w:val="18"/>
        </w:rPr>
      </w:pPr>
      <w:r w:rsidRPr="00627EA4">
        <w:rPr>
          <w:rFonts w:ascii="Times New Roman" w:hAnsi="Times New Roman" w:cs="Times New Roman"/>
          <w:sz w:val="18"/>
          <w:szCs w:val="18"/>
        </w:rPr>
        <w:t xml:space="preserve">Yazılı sınav sonucunda sözlü sınava girmeye hak kazananların isimleri ile sözlü sınavın tarihi, saati ve yeri Avrupa Birliği Eğitim ve Gençlik Programları Merkezi Başkanlığı </w:t>
      </w:r>
      <w:hyperlink r:id="rId20" w:history="1">
        <w:r w:rsidR="006B42DE" w:rsidRPr="009B4773">
          <w:rPr>
            <w:rStyle w:val="Kpr"/>
            <w:bCs/>
            <w:sz w:val="18"/>
            <w:szCs w:val="18"/>
          </w:rPr>
          <w:t>www.ua.gov.tr</w:t>
        </w:r>
      </w:hyperlink>
      <w:r w:rsidR="006B42DE">
        <w:rPr>
          <w:rFonts w:ascii="Times New Roman" w:hAnsi="Times New Roman" w:cs="Times New Roman"/>
          <w:sz w:val="18"/>
          <w:szCs w:val="18"/>
        </w:rPr>
        <w:t xml:space="preserve"> </w:t>
      </w:r>
      <w:r w:rsidR="006B42DE" w:rsidRPr="00627EA4">
        <w:rPr>
          <w:rFonts w:ascii="Times New Roman" w:hAnsi="Times New Roman" w:cs="Times New Roman"/>
          <w:sz w:val="18"/>
          <w:szCs w:val="18"/>
        </w:rPr>
        <w:t>internet adresinde</w:t>
      </w:r>
      <w:r w:rsidRPr="00627EA4">
        <w:rPr>
          <w:rFonts w:ascii="Times New Roman" w:hAnsi="Times New Roman" w:cs="Times New Roman"/>
          <w:sz w:val="18"/>
          <w:szCs w:val="18"/>
        </w:rPr>
        <w:t xml:space="preserve"> duyurulacak olup, Sözlü Giriş Sınavına girmeye hak kazananlara ayrıca yazılı tebligat yapılmayacaktır.</w:t>
      </w:r>
    </w:p>
    <w:p w:rsidR="00D563A7" w:rsidRPr="0083772A" w:rsidRDefault="00D563A7" w:rsidP="00D563A7">
      <w:pPr>
        <w:tabs>
          <w:tab w:val="left" w:pos="426"/>
          <w:tab w:val="left" w:pos="1276"/>
          <w:tab w:val="left" w:pos="1418"/>
        </w:tabs>
        <w:spacing w:after="0" w:line="240" w:lineRule="auto"/>
        <w:jc w:val="both"/>
        <w:rPr>
          <w:rFonts w:ascii="Times New Roman" w:hAnsi="Times New Roman" w:cs="Times New Roman"/>
          <w:sz w:val="12"/>
          <w:szCs w:val="12"/>
        </w:rPr>
      </w:pPr>
    </w:p>
    <w:p w:rsidR="00AF7265" w:rsidRPr="00627EA4" w:rsidRDefault="00700428" w:rsidP="00D563A7">
      <w:pPr>
        <w:pStyle w:val="NormalWeb"/>
        <w:spacing w:before="0" w:beforeAutospacing="0" w:after="0" w:afterAutospacing="0"/>
        <w:jc w:val="both"/>
        <w:rPr>
          <w:b/>
          <w:bCs/>
          <w:sz w:val="18"/>
          <w:szCs w:val="18"/>
        </w:rPr>
      </w:pPr>
      <w:r w:rsidRPr="00627EA4">
        <w:rPr>
          <w:b/>
          <w:bCs/>
          <w:sz w:val="18"/>
          <w:szCs w:val="18"/>
        </w:rPr>
        <w:t>VII</w:t>
      </w:r>
      <w:r w:rsidR="00AF7265" w:rsidRPr="00627EA4">
        <w:rPr>
          <w:b/>
          <w:bCs/>
          <w:sz w:val="18"/>
          <w:szCs w:val="18"/>
        </w:rPr>
        <w:t>- SÖZLÜ GİRİŞ SINAVI</w:t>
      </w:r>
    </w:p>
    <w:p w:rsidR="00E97653" w:rsidRPr="00627EA4" w:rsidRDefault="00E97653" w:rsidP="00D563A7">
      <w:pPr>
        <w:pStyle w:val="NormalWeb"/>
        <w:spacing w:before="0" w:beforeAutospacing="0" w:after="0" w:afterAutospacing="0"/>
        <w:jc w:val="both"/>
        <w:rPr>
          <w:sz w:val="18"/>
          <w:szCs w:val="18"/>
        </w:rPr>
      </w:pPr>
    </w:p>
    <w:p w:rsidR="00E97653" w:rsidRPr="00627EA4" w:rsidRDefault="00E97653" w:rsidP="00D563A7">
      <w:pPr>
        <w:pStyle w:val="3-normalyaz"/>
        <w:spacing w:before="0" w:beforeAutospacing="0" w:after="0" w:afterAutospacing="0"/>
        <w:jc w:val="both"/>
        <w:rPr>
          <w:sz w:val="18"/>
          <w:szCs w:val="18"/>
        </w:rPr>
      </w:pPr>
      <w:r w:rsidRPr="00627EA4">
        <w:rPr>
          <w:sz w:val="18"/>
          <w:szCs w:val="18"/>
        </w:rPr>
        <w:t>Sözlü sınav, adayların;</w:t>
      </w:r>
    </w:p>
    <w:p w:rsidR="00E97653" w:rsidRPr="00627EA4" w:rsidRDefault="00E97653" w:rsidP="00D563A7">
      <w:pPr>
        <w:pStyle w:val="3-normalyaz"/>
        <w:spacing w:before="0" w:beforeAutospacing="0" w:after="0" w:afterAutospacing="0"/>
        <w:ind w:firstLine="566"/>
        <w:jc w:val="both"/>
        <w:rPr>
          <w:sz w:val="18"/>
          <w:szCs w:val="18"/>
        </w:rPr>
      </w:pPr>
      <w:r w:rsidRPr="00627EA4">
        <w:rPr>
          <w:sz w:val="18"/>
          <w:szCs w:val="18"/>
        </w:rPr>
        <w:t>a) Sınav konularına ilişkin bilgi düzeyi,</w:t>
      </w:r>
    </w:p>
    <w:p w:rsidR="00E97653" w:rsidRPr="00627EA4" w:rsidRDefault="00E97653" w:rsidP="00D563A7">
      <w:pPr>
        <w:pStyle w:val="3-normalyaz"/>
        <w:spacing w:before="0" w:beforeAutospacing="0" w:after="0" w:afterAutospacing="0"/>
        <w:ind w:firstLine="566"/>
        <w:jc w:val="both"/>
        <w:rPr>
          <w:sz w:val="18"/>
          <w:szCs w:val="18"/>
        </w:rPr>
      </w:pPr>
      <w:r w:rsidRPr="00627EA4">
        <w:rPr>
          <w:sz w:val="18"/>
          <w:szCs w:val="18"/>
        </w:rPr>
        <w:t>b) Bir konuyu kavrayıp özetleme, ifade yeteneği ve muhakeme gücü,</w:t>
      </w:r>
    </w:p>
    <w:p w:rsidR="00E97653" w:rsidRPr="00627EA4" w:rsidRDefault="00E97653" w:rsidP="00D563A7">
      <w:pPr>
        <w:pStyle w:val="3-normalyaz"/>
        <w:spacing w:before="0" w:beforeAutospacing="0" w:after="0" w:afterAutospacing="0"/>
        <w:ind w:firstLine="566"/>
        <w:jc w:val="both"/>
        <w:rPr>
          <w:sz w:val="18"/>
          <w:szCs w:val="18"/>
        </w:rPr>
      </w:pPr>
      <w:r w:rsidRPr="00627EA4">
        <w:rPr>
          <w:sz w:val="18"/>
          <w:szCs w:val="18"/>
        </w:rPr>
        <w:t>c) Liyakati, temsil kabiliyeti, davranış ve tepkilerinin mesleğe uygunluğu,</w:t>
      </w:r>
    </w:p>
    <w:p w:rsidR="00E97653" w:rsidRPr="00627EA4" w:rsidRDefault="00E97653" w:rsidP="00D563A7">
      <w:pPr>
        <w:pStyle w:val="3-normalyaz"/>
        <w:spacing w:before="0" w:beforeAutospacing="0" w:after="0" w:afterAutospacing="0"/>
        <w:ind w:firstLine="566"/>
        <w:jc w:val="both"/>
        <w:rPr>
          <w:sz w:val="18"/>
          <w:szCs w:val="18"/>
        </w:rPr>
      </w:pPr>
      <w:r w:rsidRPr="00627EA4">
        <w:rPr>
          <w:sz w:val="18"/>
          <w:szCs w:val="18"/>
        </w:rPr>
        <w:t>ç) Özgüveni, ikna kabiliyeti ve inandırıcılığı,</w:t>
      </w:r>
    </w:p>
    <w:p w:rsidR="00E97653" w:rsidRPr="00627EA4" w:rsidRDefault="00E97653" w:rsidP="00D563A7">
      <w:pPr>
        <w:pStyle w:val="3-normalyaz"/>
        <w:spacing w:before="0" w:beforeAutospacing="0" w:after="0" w:afterAutospacing="0"/>
        <w:ind w:firstLine="566"/>
        <w:jc w:val="both"/>
        <w:rPr>
          <w:sz w:val="18"/>
          <w:szCs w:val="18"/>
        </w:rPr>
      </w:pPr>
      <w:r w:rsidRPr="00627EA4">
        <w:rPr>
          <w:sz w:val="18"/>
          <w:szCs w:val="18"/>
        </w:rPr>
        <w:t>d) Genel yetenek ve genel kültürü,</w:t>
      </w:r>
    </w:p>
    <w:p w:rsidR="00E97653" w:rsidRPr="00627EA4" w:rsidRDefault="00E97653" w:rsidP="00D563A7">
      <w:pPr>
        <w:pStyle w:val="3-normalyaz"/>
        <w:spacing w:before="0" w:beforeAutospacing="0" w:after="0" w:afterAutospacing="0"/>
        <w:ind w:firstLine="566"/>
        <w:jc w:val="both"/>
        <w:rPr>
          <w:sz w:val="18"/>
          <w:szCs w:val="18"/>
        </w:rPr>
      </w:pPr>
      <w:r w:rsidRPr="00627EA4">
        <w:rPr>
          <w:sz w:val="18"/>
          <w:szCs w:val="18"/>
        </w:rPr>
        <w:t>e) Bilimsel ve teknolojik gelişmelere açıklığı,</w:t>
      </w:r>
    </w:p>
    <w:p w:rsidR="00E97653" w:rsidRPr="00627EA4" w:rsidRDefault="00E97653" w:rsidP="00D563A7">
      <w:pPr>
        <w:pStyle w:val="3-normalyaz"/>
        <w:spacing w:before="0" w:beforeAutospacing="0" w:after="0" w:afterAutospacing="0"/>
        <w:jc w:val="both"/>
        <w:rPr>
          <w:sz w:val="18"/>
          <w:szCs w:val="18"/>
        </w:rPr>
      </w:pPr>
      <w:proofErr w:type="gramStart"/>
      <w:r w:rsidRPr="00627EA4">
        <w:rPr>
          <w:sz w:val="18"/>
          <w:szCs w:val="18"/>
        </w:rPr>
        <w:t>yönlerinden</w:t>
      </w:r>
      <w:proofErr w:type="gramEnd"/>
      <w:r w:rsidRPr="00627EA4">
        <w:rPr>
          <w:sz w:val="18"/>
          <w:szCs w:val="18"/>
        </w:rPr>
        <w:t xml:space="preserve"> değerlendirilerek ayrı </w:t>
      </w:r>
      <w:proofErr w:type="spellStart"/>
      <w:r w:rsidRPr="00627EA4">
        <w:rPr>
          <w:sz w:val="18"/>
          <w:szCs w:val="18"/>
        </w:rPr>
        <w:t>ayrı</w:t>
      </w:r>
      <w:proofErr w:type="spellEnd"/>
      <w:r w:rsidRPr="00627EA4">
        <w:rPr>
          <w:sz w:val="18"/>
          <w:szCs w:val="18"/>
        </w:rPr>
        <w:t xml:space="preserve"> puan verilmek suretiyle gerçekleştirilir.</w:t>
      </w:r>
    </w:p>
    <w:p w:rsidR="00E97653" w:rsidRPr="0083772A" w:rsidRDefault="00E97653" w:rsidP="00D563A7">
      <w:pPr>
        <w:pStyle w:val="3-normalyaz"/>
        <w:spacing w:before="0" w:beforeAutospacing="0" w:after="0" w:afterAutospacing="0"/>
        <w:ind w:firstLine="566"/>
        <w:jc w:val="both"/>
        <w:rPr>
          <w:sz w:val="12"/>
          <w:szCs w:val="12"/>
        </w:rPr>
      </w:pPr>
    </w:p>
    <w:p w:rsidR="00E97653" w:rsidRPr="00627EA4" w:rsidRDefault="00480549" w:rsidP="00D563A7">
      <w:pPr>
        <w:pStyle w:val="3-normalyaz"/>
        <w:spacing w:before="0" w:beforeAutospacing="0" w:after="0" w:afterAutospacing="0"/>
        <w:jc w:val="both"/>
        <w:rPr>
          <w:sz w:val="18"/>
          <w:szCs w:val="18"/>
        </w:rPr>
      </w:pPr>
      <w:r>
        <w:rPr>
          <w:sz w:val="18"/>
          <w:szCs w:val="18"/>
        </w:rPr>
        <w:t xml:space="preserve">Adaylar, </w:t>
      </w:r>
      <w:r w:rsidR="00E97653" w:rsidRPr="00627EA4">
        <w:rPr>
          <w:sz w:val="18"/>
          <w:szCs w:val="18"/>
        </w:rPr>
        <w:t xml:space="preserve">Giriş Sınav Komisyonu tarafından (a) bendi için elli puan, (b) ila (e) bentlerinde yazılı özelliklerin her biri için onar puan üzerinden değerlendirilir ve verilen puanlar ayrı </w:t>
      </w:r>
      <w:proofErr w:type="spellStart"/>
      <w:r w:rsidR="00E97653" w:rsidRPr="00627EA4">
        <w:rPr>
          <w:sz w:val="18"/>
          <w:szCs w:val="18"/>
        </w:rPr>
        <w:t>ayrı</w:t>
      </w:r>
      <w:proofErr w:type="spellEnd"/>
      <w:r w:rsidR="00E97653" w:rsidRPr="00627EA4">
        <w:rPr>
          <w:sz w:val="18"/>
          <w:szCs w:val="18"/>
        </w:rPr>
        <w:t xml:space="preserve"> tutanağa geçirilir. Bunun dışında sözlü sınav ile ilgili herhangi bir kayıt sistemi kullanılmaz.</w:t>
      </w:r>
    </w:p>
    <w:p w:rsidR="00E97653" w:rsidRPr="00550AA2" w:rsidRDefault="00E97653" w:rsidP="00D563A7">
      <w:pPr>
        <w:pStyle w:val="3-normalyaz"/>
        <w:spacing w:before="0" w:beforeAutospacing="0" w:after="0" w:afterAutospacing="0"/>
        <w:jc w:val="both"/>
        <w:rPr>
          <w:sz w:val="12"/>
          <w:szCs w:val="12"/>
        </w:rPr>
      </w:pPr>
    </w:p>
    <w:p w:rsidR="00E97653" w:rsidRPr="00627EA4" w:rsidRDefault="00E97653" w:rsidP="00D563A7">
      <w:pPr>
        <w:pStyle w:val="3-normalyaz"/>
        <w:spacing w:before="0" w:beforeAutospacing="0" w:after="0" w:afterAutospacing="0"/>
        <w:jc w:val="both"/>
        <w:rPr>
          <w:sz w:val="18"/>
          <w:szCs w:val="18"/>
        </w:rPr>
      </w:pPr>
      <w:r w:rsidRPr="00627EA4">
        <w:rPr>
          <w:sz w:val="18"/>
          <w:szCs w:val="18"/>
        </w:rPr>
        <w:t>Sözlü sınavda başarılı sayılmak için, Giriş Sınav Komisyonu başkan ve üyelerinin yüz tam puan üzerinden verdikleri puanların aritmetik ortalamasının en az yetmiş olması şarttır. Ancak, sınavda başarılı olanların sayısı ilan edilen boş pozisyon sayısından fazla ise, en yüksek puan alan adaydan başlamak üzere sıralama yapılarak, boş pozisyon sayısı kadar aday giriş sınavını başarmış kabul edilir. Giriş sınavında yetmişin üzerinde puan almış olmak bu sıralamaya giremeyen adaylar için müktesep hak teşkil etmez.</w:t>
      </w:r>
    </w:p>
    <w:p w:rsidR="00D563A7" w:rsidRPr="00627EA4" w:rsidRDefault="00D563A7" w:rsidP="00D563A7">
      <w:pPr>
        <w:pStyle w:val="3-normalyaz"/>
        <w:spacing w:before="0" w:beforeAutospacing="0" w:after="0" w:afterAutospacing="0"/>
        <w:jc w:val="both"/>
        <w:rPr>
          <w:sz w:val="18"/>
          <w:szCs w:val="18"/>
        </w:rPr>
      </w:pPr>
    </w:p>
    <w:p w:rsidR="00AF7265" w:rsidRPr="00627EA4" w:rsidRDefault="00AE5AF4" w:rsidP="00D563A7">
      <w:pPr>
        <w:pStyle w:val="NormalWeb"/>
        <w:spacing w:before="0" w:beforeAutospacing="0" w:after="0" w:afterAutospacing="0"/>
        <w:jc w:val="both"/>
        <w:rPr>
          <w:b/>
          <w:bCs/>
          <w:sz w:val="18"/>
          <w:szCs w:val="18"/>
        </w:rPr>
      </w:pPr>
      <w:r>
        <w:rPr>
          <w:b/>
          <w:bCs/>
          <w:sz w:val="18"/>
          <w:szCs w:val="18"/>
        </w:rPr>
        <w:t>VIII</w:t>
      </w:r>
      <w:r w:rsidR="00AF7265" w:rsidRPr="00627EA4">
        <w:rPr>
          <w:b/>
          <w:bCs/>
          <w:sz w:val="18"/>
          <w:szCs w:val="18"/>
        </w:rPr>
        <w:t>- DEĞERLENDİRME</w:t>
      </w:r>
    </w:p>
    <w:p w:rsidR="00D563A7" w:rsidRPr="0083772A" w:rsidRDefault="00D563A7" w:rsidP="00D563A7">
      <w:pPr>
        <w:pStyle w:val="NormalWeb"/>
        <w:spacing w:before="0" w:beforeAutospacing="0" w:after="0" w:afterAutospacing="0"/>
        <w:jc w:val="both"/>
        <w:rPr>
          <w:sz w:val="12"/>
          <w:szCs w:val="12"/>
        </w:rPr>
      </w:pPr>
    </w:p>
    <w:p w:rsidR="00E97653" w:rsidRPr="00627EA4" w:rsidRDefault="00E97653" w:rsidP="00D563A7">
      <w:pPr>
        <w:spacing w:after="0" w:line="240" w:lineRule="auto"/>
        <w:jc w:val="both"/>
        <w:rPr>
          <w:rFonts w:ascii="Times New Roman" w:eastAsia="Times New Roman" w:hAnsi="Times New Roman" w:cs="Times New Roman"/>
          <w:sz w:val="18"/>
          <w:szCs w:val="18"/>
          <w:lang w:eastAsia="tr-TR"/>
        </w:rPr>
      </w:pPr>
      <w:r w:rsidRPr="00627EA4">
        <w:rPr>
          <w:rFonts w:ascii="Times New Roman" w:eastAsia="Times New Roman" w:hAnsi="Times New Roman" w:cs="Times New Roman"/>
          <w:sz w:val="18"/>
          <w:szCs w:val="18"/>
          <w:lang w:eastAsia="tr-TR"/>
        </w:rPr>
        <w:t>Giriş sınavında başarılı olmak için yazılı ve sözlü sınavların her bir aşamasından en az yetmiş puan alınması zorunludur. Başarılı olmak için gerekli olan puanı almış olmak kaydıyla başarı sıralaması, yazılı sınav ile sözlü sınav notlarının aritmetik ortalaması alınarak belirlenecektir. Sınav sonuçlarına göre adayların yazılı ve sözlü sınav notlarının aritmetik ortalamasının eşitliği durumunda yazılı sınav puanı yüksek olan aday; her iki puanın da eşit olması halinde KPSS puanı yüksek olan aday sıralamada üstte yer alacaktır.</w:t>
      </w:r>
    </w:p>
    <w:p w:rsidR="00D563A7" w:rsidRPr="00627EA4" w:rsidRDefault="00D563A7" w:rsidP="00D563A7">
      <w:pPr>
        <w:spacing w:after="0" w:line="240" w:lineRule="auto"/>
        <w:jc w:val="both"/>
        <w:rPr>
          <w:rFonts w:ascii="Times New Roman" w:eastAsia="Times New Roman" w:hAnsi="Times New Roman" w:cs="Times New Roman"/>
          <w:sz w:val="18"/>
          <w:szCs w:val="18"/>
          <w:lang w:eastAsia="tr-TR"/>
        </w:rPr>
      </w:pPr>
    </w:p>
    <w:p w:rsidR="00C85CA2" w:rsidRPr="00627EA4" w:rsidRDefault="00E97653" w:rsidP="00D563A7">
      <w:pPr>
        <w:spacing w:after="0" w:line="240" w:lineRule="auto"/>
        <w:jc w:val="both"/>
        <w:rPr>
          <w:rFonts w:ascii="Times New Roman" w:eastAsia="Times New Roman" w:hAnsi="Times New Roman" w:cs="Times New Roman"/>
          <w:sz w:val="18"/>
          <w:szCs w:val="18"/>
          <w:lang w:eastAsia="tr-TR"/>
        </w:rPr>
      </w:pPr>
      <w:r w:rsidRPr="00627EA4">
        <w:rPr>
          <w:rFonts w:ascii="Times New Roman" w:eastAsia="Times New Roman" w:hAnsi="Times New Roman" w:cs="Times New Roman"/>
          <w:sz w:val="18"/>
          <w:szCs w:val="18"/>
          <w:lang w:eastAsia="tr-TR"/>
        </w:rPr>
        <w:t xml:space="preserve">Giriş sınavı sonuçları, puanı en yüksek adaydan başlamak suretiyle başarı derecesine göre sıraya konulup, atama yapılacak pozisyon sayısı kadar aday asil, atama yapılacak pozisyon sayısının en fazla yarısına kadar aday ise yedek olarak tespit </w:t>
      </w:r>
      <w:proofErr w:type="gramStart"/>
      <w:r w:rsidRPr="00627EA4">
        <w:rPr>
          <w:rFonts w:ascii="Times New Roman" w:eastAsia="Times New Roman" w:hAnsi="Times New Roman" w:cs="Times New Roman"/>
          <w:sz w:val="18"/>
          <w:szCs w:val="18"/>
          <w:lang w:eastAsia="tr-TR"/>
        </w:rPr>
        <w:t>edilecektir.</w:t>
      </w:r>
      <w:r w:rsidR="00C85CA2" w:rsidRPr="00627EA4">
        <w:rPr>
          <w:rFonts w:ascii="Times New Roman" w:eastAsia="Times New Roman" w:hAnsi="Times New Roman" w:cs="Times New Roman"/>
          <w:sz w:val="18"/>
          <w:szCs w:val="18"/>
          <w:lang w:eastAsia="tr-TR"/>
        </w:rPr>
        <w:t>Giriş</w:t>
      </w:r>
      <w:proofErr w:type="gramEnd"/>
      <w:r w:rsidR="00C85CA2" w:rsidRPr="00627EA4">
        <w:rPr>
          <w:rFonts w:ascii="Times New Roman" w:eastAsia="Times New Roman" w:hAnsi="Times New Roman" w:cs="Times New Roman"/>
          <w:sz w:val="18"/>
          <w:szCs w:val="18"/>
          <w:lang w:eastAsia="tr-TR"/>
        </w:rPr>
        <w:t xml:space="preserve"> sınavı sonuçları Başkanlık internet sitesinde ilan edilecektir. Ayrıca, asil ve yedek listelerde yer alan adaylara sınav sonucu yazılı olarak bildirilmeyecektir.</w:t>
      </w:r>
    </w:p>
    <w:p w:rsidR="00FD007F" w:rsidRPr="00627EA4" w:rsidRDefault="00FD007F" w:rsidP="00D563A7">
      <w:pPr>
        <w:pStyle w:val="3-normalyaz"/>
        <w:spacing w:before="0" w:beforeAutospacing="0" w:after="0" w:afterAutospacing="0"/>
        <w:jc w:val="both"/>
        <w:rPr>
          <w:sz w:val="18"/>
          <w:szCs w:val="18"/>
          <w:lang w:eastAsia="tr-TR"/>
        </w:rPr>
      </w:pPr>
    </w:p>
    <w:p w:rsidR="00C85CA2" w:rsidRPr="00627EA4" w:rsidRDefault="00C85CA2" w:rsidP="00D563A7">
      <w:pPr>
        <w:pStyle w:val="3-normalyaz"/>
        <w:spacing w:before="0" w:beforeAutospacing="0" w:after="0" w:afterAutospacing="0"/>
        <w:jc w:val="both"/>
        <w:rPr>
          <w:sz w:val="18"/>
          <w:szCs w:val="18"/>
        </w:rPr>
      </w:pPr>
      <w:r w:rsidRPr="00AE5AF4">
        <w:rPr>
          <w:sz w:val="18"/>
          <w:szCs w:val="18"/>
          <w:lang w:eastAsia="tr-TR"/>
        </w:rPr>
        <w:t xml:space="preserve">Adaylar, </w:t>
      </w:r>
      <w:r w:rsidR="00344EBA">
        <w:rPr>
          <w:sz w:val="18"/>
          <w:szCs w:val="18"/>
          <w:lang w:eastAsia="tr-TR"/>
        </w:rPr>
        <w:t xml:space="preserve">yazılı </w:t>
      </w:r>
      <w:r w:rsidRPr="00AE5AF4">
        <w:rPr>
          <w:sz w:val="18"/>
          <w:szCs w:val="18"/>
          <w:lang w:eastAsia="tr-TR"/>
        </w:rPr>
        <w:t xml:space="preserve">sınava katılacakların listesinin yayınlanmasından itibaren </w:t>
      </w:r>
      <w:r w:rsidR="00D87ED4" w:rsidRPr="00AE5AF4">
        <w:rPr>
          <w:sz w:val="18"/>
          <w:szCs w:val="18"/>
          <w:lang w:eastAsia="tr-TR"/>
        </w:rPr>
        <w:t>3 (üç)</w:t>
      </w:r>
      <w:r w:rsidRPr="00AE5AF4">
        <w:rPr>
          <w:sz w:val="18"/>
          <w:szCs w:val="18"/>
          <w:lang w:eastAsia="tr-TR"/>
        </w:rPr>
        <w:t xml:space="preserve"> gün içinde sınav listesine veya </w:t>
      </w:r>
      <w:r w:rsidR="00864735" w:rsidRPr="00AE5AF4">
        <w:rPr>
          <w:sz w:val="18"/>
          <w:szCs w:val="18"/>
          <w:lang w:eastAsia="tr-TR"/>
        </w:rPr>
        <w:t xml:space="preserve">yazılı ve sözlü </w:t>
      </w:r>
      <w:r w:rsidRPr="00AE5AF4">
        <w:rPr>
          <w:sz w:val="18"/>
          <w:szCs w:val="18"/>
          <w:lang w:eastAsia="tr-TR"/>
        </w:rPr>
        <w:t>sınav sonuçlarının duyurulmasından itibaren</w:t>
      </w:r>
      <w:r w:rsidR="00E4618A" w:rsidRPr="00AE5AF4">
        <w:rPr>
          <w:sz w:val="18"/>
          <w:szCs w:val="18"/>
          <w:lang w:eastAsia="tr-TR"/>
        </w:rPr>
        <w:t xml:space="preserve"> en geç 7 (yedi) gün içerisinde</w:t>
      </w:r>
      <w:r w:rsidRPr="00AE5AF4">
        <w:rPr>
          <w:sz w:val="18"/>
          <w:szCs w:val="18"/>
          <w:lang w:eastAsia="tr-TR"/>
        </w:rPr>
        <w:t xml:space="preserve"> sınav sonucuna yazılı olarak itiraz edebilir.</w:t>
      </w:r>
      <w:r w:rsidRPr="00DC3C28">
        <w:rPr>
          <w:sz w:val="18"/>
          <w:szCs w:val="18"/>
          <w:lang w:eastAsia="tr-TR"/>
        </w:rPr>
        <w:t xml:space="preserve"> </w:t>
      </w:r>
      <w:r w:rsidRPr="00627EA4">
        <w:rPr>
          <w:sz w:val="18"/>
          <w:szCs w:val="18"/>
        </w:rPr>
        <w:t xml:space="preserve">İtiraz süresi içinde verilmemiş dilekçeler dikkate alınmaz. İtirazlar, itiraz süresinin dolmasından itibaren yedi gün içerisinde topluca Giriş Sınav Komisyonunca değerlendirilir. İtiraz sonuçları, itiraz edenlere dilekçelerinde belirttikleri iletişim bilgileri yoluyla bildirilir. İtirazların değerlendirilmesi üzerine verilen kararlar kesindir. Yazılı sınavın üniversitelere veya başka bir kamu kurumuna yaptırılması durumunda, bu sınav sonuçlarına yapılan itirazların karara bağlanma süresi </w:t>
      </w:r>
      <w:proofErr w:type="spellStart"/>
      <w:r w:rsidRPr="00627EA4">
        <w:rPr>
          <w:sz w:val="18"/>
          <w:szCs w:val="18"/>
        </w:rPr>
        <w:t>onbeş</w:t>
      </w:r>
      <w:proofErr w:type="spellEnd"/>
      <w:r w:rsidRPr="00627EA4">
        <w:rPr>
          <w:sz w:val="18"/>
          <w:szCs w:val="18"/>
        </w:rPr>
        <w:t xml:space="preserve"> gündür.</w:t>
      </w:r>
    </w:p>
    <w:p w:rsidR="00D563A7" w:rsidRPr="00627EA4" w:rsidRDefault="00D563A7" w:rsidP="00D563A7">
      <w:pPr>
        <w:spacing w:after="0" w:line="240" w:lineRule="auto"/>
        <w:jc w:val="both"/>
        <w:rPr>
          <w:rFonts w:ascii="Times New Roman" w:hAnsi="Times New Roman" w:cs="Times New Roman"/>
          <w:sz w:val="18"/>
          <w:szCs w:val="18"/>
        </w:rPr>
      </w:pPr>
    </w:p>
    <w:p w:rsidR="00E97653" w:rsidRPr="00627EA4" w:rsidRDefault="00CA4A69" w:rsidP="00D563A7">
      <w:pPr>
        <w:spacing w:after="0" w:line="240" w:lineRule="auto"/>
        <w:jc w:val="both"/>
        <w:rPr>
          <w:rFonts w:ascii="Times New Roman" w:eastAsia="Times New Roman" w:hAnsi="Times New Roman" w:cs="Times New Roman"/>
          <w:sz w:val="18"/>
          <w:szCs w:val="18"/>
          <w:lang w:eastAsia="tr-TR"/>
        </w:rPr>
      </w:pPr>
      <w:r w:rsidRPr="00627EA4">
        <w:rPr>
          <w:rFonts w:ascii="Times New Roman" w:hAnsi="Times New Roman" w:cs="Times New Roman"/>
          <w:sz w:val="18"/>
          <w:szCs w:val="18"/>
        </w:rPr>
        <w:t>Sınavda başarılı olup da atanmaya hak kazandığı halde Başkanlık internet sitesinde belirtilen süre içerisinde işe başlamak için müracaatta bulunmayanların atamaları yapılmayacak</w:t>
      </w:r>
      <w:r w:rsidR="000A4DBC" w:rsidRPr="00627EA4">
        <w:rPr>
          <w:rFonts w:ascii="Times New Roman" w:hAnsi="Times New Roman" w:cs="Times New Roman"/>
          <w:sz w:val="18"/>
          <w:szCs w:val="18"/>
        </w:rPr>
        <w:t>tır. Bunların yer</w:t>
      </w:r>
      <w:r w:rsidRPr="00627EA4">
        <w:rPr>
          <w:rFonts w:ascii="Times New Roman" w:hAnsi="Times New Roman" w:cs="Times New Roman"/>
          <w:sz w:val="18"/>
          <w:szCs w:val="18"/>
        </w:rPr>
        <w:t xml:space="preserve">ine sınav başarı puanına göre yedek listeden aday çağrılacaktır. </w:t>
      </w:r>
      <w:r w:rsidRPr="00627EA4">
        <w:rPr>
          <w:rFonts w:ascii="Times New Roman" w:eastAsia="Times New Roman" w:hAnsi="Times New Roman" w:cs="Times New Roman"/>
          <w:sz w:val="18"/>
          <w:szCs w:val="18"/>
          <w:lang w:eastAsia="tr-TR"/>
        </w:rPr>
        <w:t xml:space="preserve"> </w:t>
      </w:r>
      <w:r w:rsidR="00E97653" w:rsidRPr="00627EA4">
        <w:rPr>
          <w:rFonts w:ascii="Times New Roman" w:eastAsia="Times New Roman" w:hAnsi="Times New Roman" w:cs="Times New Roman"/>
          <w:sz w:val="18"/>
          <w:szCs w:val="18"/>
          <w:lang w:eastAsia="tr-TR"/>
        </w:rPr>
        <w:t>Sınavı kazananlardan sınav başvuru formunda gerçeğe aykırı beyanda bulunduğu tespit edilenlerin sınav sonuçları geçersiz sayılarak atamaları yapılmayacaktır. Atamaları yapılmış olsa dahi iptal edilecektir. Ayrıca, gerçeğe aykırı beyanda bulunduğu veya belge verdiği tespit edilenler hakkında suç duyurusunda bulunulacaktır.</w:t>
      </w:r>
    </w:p>
    <w:p w:rsidR="00D563A7" w:rsidRPr="00627EA4" w:rsidRDefault="00D563A7" w:rsidP="00D563A7">
      <w:pPr>
        <w:spacing w:after="0" w:line="240" w:lineRule="auto"/>
        <w:jc w:val="both"/>
        <w:rPr>
          <w:rFonts w:ascii="Times New Roman" w:eastAsia="Times New Roman" w:hAnsi="Times New Roman" w:cs="Times New Roman"/>
          <w:sz w:val="18"/>
          <w:szCs w:val="18"/>
          <w:lang w:eastAsia="tr-TR"/>
        </w:rPr>
      </w:pPr>
    </w:p>
    <w:p w:rsidR="00E97653" w:rsidRPr="00627EA4" w:rsidRDefault="00E97653" w:rsidP="00D563A7">
      <w:pPr>
        <w:spacing w:after="0" w:line="240" w:lineRule="auto"/>
        <w:jc w:val="both"/>
        <w:rPr>
          <w:rFonts w:ascii="Times New Roman" w:eastAsia="Times New Roman" w:hAnsi="Times New Roman" w:cs="Times New Roman"/>
          <w:sz w:val="18"/>
          <w:szCs w:val="18"/>
          <w:lang w:eastAsia="tr-TR"/>
        </w:rPr>
      </w:pPr>
      <w:r w:rsidRPr="00627EA4">
        <w:rPr>
          <w:rFonts w:ascii="Times New Roman" w:eastAsia="Times New Roman" w:hAnsi="Times New Roman" w:cs="Times New Roman"/>
          <w:sz w:val="18"/>
          <w:szCs w:val="18"/>
          <w:lang w:eastAsia="tr-TR"/>
        </w:rPr>
        <w:t xml:space="preserve">Giriş sınavına ilişkin gerekli görülen bilgilendirmeler, </w:t>
      </w:r>
      <w:r w:rsidR="00C85CA2" w:rsidRPr="00627EA4">
        <w:rPr>
          <w:rFonts w:ascii="Times New Roman" w:eastAsia="Times New Roman" w:hAnsi="Times New Roman" w:cs="Times New Roman"/>
          <w:sz w:val="18"/>
          <w:szCs w:val="18"/>
          <w:lang w:eastAsia="tr-TR"/>
        </w:rPr>
        <w:t>Başkanlık</w:t>
      </w:r>
      <w:r w:rsidRPr="00627EA4">
        <w:rPr>
          <w:rFonts w:ascii="Times New Roman" w:eastAsia="Times New Roman" w:hAnsi="Times New Roman" w:cs="Times New Roman"/>
          <w:sz w:val="18"/>
          <w:szCs w:val="18"/>
          <w:lang w:eastAsia="tr-TR"/>
        </w:rPr>
        <w:t xml:space="preserve"> </w:t>
      </w:r>
      <w:hyperlink r:id="rId21" w:history="1">
        <w:r w:rsidR="006B42DE" w:rsidRPr="009B4773">
          <w:rPr>
            <w:rStyle w:val="Kpr"/>
            <w:bCs/>
            <w:sz w:val="18"/>
            <w:szCs w:val="18"/>
          </w:rPr>
          <w:t>www.ua.gov.tr</w:t>
        </w:r>
      </w:hyperlink>
      <w:r w:rsidR="006B42DE" w:rsidRPr="006B42DE">
        <w:rPr>
          <w:rStyle w:val="Kpr"/>
          <w:bCs/>
          <w:sz w:val="18"/>
          <w:szCs w:val="18"/>
          <w:u w:val="none"/>
        </w:rPr>
        <w:t xml:space="preserve"> </w:t>
      </w:r>
      <w:r w:rsidRPr="00044C12">
        <w:rPr>
          <w:rFonts w:ascii="Times New Roman" w:eastAsia="Times New Roman" w:hAnsi="Times New Roman" w:cs="Times New Roman"/>
          <w:sz w:val="18"/>
          <w:szCs w:val="18"/>
          <w:lang w:eastAsia="tr-TR"/>
        </w:rPr>
        <w:t>i</w:t>
      </w:r>
      <w:r w:rsidRPr="00627EA4">
        <w:rPr>
          <w:rFonts w:ascii="Times New Roman" w:eastAsia="Times New Roman" w:hAnsi="Times New Roman" w:cs="Times New Roman"/>
          <w:sz w:val="18"/>
          <w:szCs w:val="18"/>
          <w:lang w:eastAsia="tr-TR"/>
        </w:rPr>
        <w:t>nternet sayfasından yapılacaktır.</w:t>
      </w:r>
    </w:p>
    <w:p w:rsidR="00D563A7" w:rsidRPr="00627EA4" w:rsidRDefault="00D563A7" w:rsidP="00D563A7">
      <w:pPr>
        <w:spacing w:after="0" w:line="240" w:lineRule="auto"/>
        <w:jc w:val="both"/>
        <w:rPr>
          <w:rFonts w:ascii="Times New Roman" w:eastAsia="Times New Roman" w:hAnsi="Times New Roman" w:cs="Times New Roman"/>
          <w:sz w:val="18"/>
          <w:szCs w:val="18"/>
          <w:lang w:eastAsia="tr-TR"/>
        </w:rPr>
      </w:pPr>
    </w:p>
    <w:p w:rsidR="00E97653" w:rsidRPr="00627EA4" w:rsidRDefault="00E97653" w:rsidP="0052779E">
      <w:pPr>
        <w:spacing w:after="0" w:line="240" w:lineRule="auto"/>
        <w:jc w:val="both"/>
        <w:rPr>
          <w:sz w:val="18"/>
          <w:szCs w:val="18"/>
        </w:rPr>
      </w:pPr>
      <w:r w:rsidRPr="00627EA4">
        <w:rPr>
          <w:rFonts w:ascii="Times New Roman" w:eastAsia="Times New Roman" w:hAnsi="Times New Roman" w:cs="Times New Roman"/>
          <w:sz w:val="18"/>
          <w:szCs w:val="18"/>
          <w:lang w:eastAsia="tr-TR"/>
        </w:rPr>
        <w:t>İl</w:t>
      </w:r>
      <w:r w:rsidR="00445EA1" w:rsidRPr="00627EA4">
        <w:rPr>
          <w:rFonts w:ascii="Times New Roman" w:eastAsia="Times New Roman" w:hAnsi="Times New Roman" w:cs="Times New Roman"/>
          <w:sz w:val="18"/>
          <w:szCs w:val="18"/>
          <w:lang w:eastAsia="tr-TR"/>
        </w:rPr>
        <w:t>gililere saygıyla duyurulur</w:t>
      </w:r>
      <w:r w:rsidRPr="00627EA4">
        <w:rPr>
          <w:rFonts w:ascii="Times New Roman" w:eastAsia="Times New Roman" w:hAnsi="Times New Roman" w:cs="Times New Roman"/>
          <w:sz w:val="18"/>
          <w:szCs w:val="18"/>
          <w:lang w:eastAsia="tr-TR"/>
        </w:rPr>
        <w:t>.</w:t>
      </w:r>
    </w:p>
    <w:sectPr w:rsidR="00E97653" w:rsidRPr="00627EA4" w:rsidSect="00D44CF0">
      <w:footerReference w:type="default" r:id="rId22"/>
      <w:pgSz w:w="11906" w:h="16838"/>
      <w:pgMar w:top="1134"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72BD" w:rsidRDefault="008572BD" w:rsidP="002E34E9">
      <w:pPr>
        <w:spacing w:after="0" w:line="240" w:lineRule="auto"/>
      </w:pPr>
      <w:r>
        <w:separator/>
      </w:r>
    </w:p>
  </w:endnote>
  <w:endnote w:type="continuationSeparator" w:id="0">
    <w:p w:rsidR="008572BD" w:rsidRDefault="008572BD" w:rsidP="002E34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2"/>
    <w:family w:val="swiss"/>
    <w:pitch w:val="variable"/>
    <w:sig w:usb0="E1002EFF" w:usb1="C000605B" w:usb2="00000029" w:usb3="00000000" w:csb0="000101FF" w:csb1="00000000"/>
  </w:font>
  <w:font w:name="ヒラギノ明朝 Pro W3">
    <w:altName w:val="MS Mincho"/>
    <w:charset w:val="80"/>
    <w:family w:val="roman"/>
    <w:pitch w:val="variable"/>
    <w:sig w:usb0="00000001" w:usb1="08070000" w:usb2="00000010" w:usb3="00000000" w:csb0="00020000" w:csb1="00000000"/>
  </w:font>
  <w:font w:name="TimesNewRomanPSMT">
    <w:altName w:val="Times New Roman"/>
    <w:panose1 w:val="00000000000000000000"/>
    <w:charset w:val="00"/>
    <w:family w:val="roman"/>
    <w:notTrueType/>
    <w:pitch w:val="default"/>
    <w:sig w:usb0="00000001" w:usb1="00000000" w:usb2="00000000" w:usb3="00000000" w:csb0="0000001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2103410"/>
      <w:docPartObj>
        <w:docPartGallery w:val="Page Numbers (Bottom of Page)"/>
        <w:docPartUnique/>
      </w:docPartObj>
    </w:sdtPr>
    <w:sdtEndPr>
      <w:rPr>
        <w:noProof/>
      </w:rPr>
    </w:sdtEndPr>
    <w:sdtContent>
      <w:p w:rsidR="00A742E4" w:rsidRDefault="0053024E">
        <w:pPr>
          <w:pStyle w:val="Altbilgi"/>
          <w:jc w:val="center"/>
        </w:pPr>
        <w:r>
          <w:fldChar w:fldCharType="begin"/>
        </w:r>
        <w:r w:rsidR="00A742E4">
          <w:instrText xml:space="preserve"> PAGE   \* MERGEFORMAT </w:instrText>
        </w:r>
        <w:r>
          <w:fldChar w:fldCharType="separate"/>
        </w:r>
        <w:r w:rsidR="008B6A27">
          <w:rPr>
            <w:noProof/>
          </w:rPr>
          <w:t>2</w:t>
        </w:r>
        <w:r>
          <w:rPr>
            <w:noProof/>
          </w:rPr>
          <w:fldChar w:fldCharType="end"/>
        </w:r>
      </w:p>
    </w:sdtContent>
  </w:sdt>
  <w:p w:rsidR="00A742E4" w:rsidRDefault="00A742E4">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72BD" w:rsidRDefault="008572BD" w:rsidP="002E34E9">
      <w:pPr>
        <w:spacing w:after="0" w:line="240" w:lineRule="auto"/>
      </w:pPr>
      <w:r>
        <w:separator/>
      </w:r>
    </w:p>
  </w:footnote>
  <w:footnote w:type="continuationSeparator" w:id="0">
    <w:p w:rsidR="008572BD" w:rsidRDefault="008572BD" w:rsidP="002E34E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17D8F"/>
    <w:multiLevelType w:val="hybridMultilevel"/>
    <w:tmpl w:val="32C62190"/>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1380EC7"/>
    <w:multiLevelType w:val="hybridMultilevel"/>
    <w:tmpl w:val="D5188336"/>
    <w:lvl w:ilvl="0" w:tplc="973657C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2670562D"/>
    <w:multiLevelType w:val="hybridMultilevel"/>
    <w:tmpl w:val="945AB9A2"/>
    <w:lvl w:ilvl="0" w:tplc="03B0BAAA">
      <w:start w:val="4"/>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
    <w:nsid w:val="328B4A98"/>
    <w:multiLevelType w:val="hybridMultilevel"/>
    <w:tmpl w:val="972C1FF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3AC01236"/>
    <w:multiLevelType w:val="hybridMultilevel"/>
    <w:tmpl w:val="819A527A"/>
    <w:lvl w:ilvl="0" w:tplc="65B68D2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53EC4EC2"/>
    <w:multiLevelType w:val="hybridMultilevel"/>
    <w:tmpl w:val="BE96361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5E2A4AF8"/>
    <w:multiLevelType w:val="hybridMultilevel"/>
    <w:tmpl w:val="AC76C3F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E8C35C7"/>
    <w:multiLevelType w:val="hybridMultilevel"/>
    <w:tmpl w:val="BA6C3A18"/>
    <w:lvl w:ilvl="0" w:tplc="E394565E">
      <w:start w:val="3"/>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4"/>
  </w:num>
  <w:num w:numId="2">
    <w:abstractNumId w:val="5"/>
  </w:num>
  <w:num w:numId="3">
    <w:abstractNumId w:val="3"/>
  </w:num>
  <w:num w:numId="4">
    <w:abstractNumId w:val="1"/>
  </w:num>
  <w:num w:numId="5">
    <w:abstractNumId w:val="6"/>
  </w:num>
  <w:num w:numId="6">
    <w:abstractNumId w:val="7"/>
  </w:num>
  <w:num w:numId="7">
    <w:abstractNumId w:val="2"/>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4F76FD"/>
    <w:rsid w:val="00020145"/>
    <w:rsid w:val="00043BA1"/>
    <w:rsid w:val="00044C12"/>
    <w:rsid w:val="000628F7"/>
    <w:rsid w:val="00093EEA"/>
    <w:rsid w:val="000A4DBC"/>
    <w:rsid w:val="000D5EA3"/>
    <w:rsid w:val="000F3EE3"/>
    <w:rsid w:val="00105295"/>
    <w:rsid w:val="0010698C"/>
    <w:rsid w:val="00135F0E"/>
    <w:rsid w:val="0013733D"/>
    <w:rsid w:val="00153709"/>
    <w:rsid w:val="00163A42"/>
    <w:rsid w:val="001818D1"/>
    <w:rsid w:val="001B20E0"/>
    <w:rsid w:val="001C6593"/>
    <w:rsid w:val="001D691D"/>
    <w:rsid w:val="001D7C4B"/>
    <w:rsid w:val="001F055A"/>
    <w:rsid w:val="001F7E71"/>
    <w:rsid w:val="002075E3"/>
    <w:rsid w:val="00216122"/>
    <w:rsid w:val="00224655"/>
    <w:rsid w:val="00234C3A"/>
    <w:rsid w:val="00255B17"/>
    <w:rsid w:val="00262582"/>
    <w:rsid w:val="00264D2A"/>
    <w:rsid w:val="00267F88"/>
    <w:rsid w:val="00285120"/>
    <w:rsid w:val="002869A3"/>
    <w:rsid w:val="002B0E93"/>
    <w:rsid w:val="002E34E9"/>
    <w:rsid w:val="00302E80"/>
    <w:rsid w:val="00317C7A"/>
    <w:rsid w:val="00327C94"/>
    <w:rsid w:val="00334284"/>
    <w:rsid w:val="00344EBA"/>
    <w:rsid w:val="00355617"/>
    <w:rsid w:val="00362965"/>
    <w:rsid w:val="00390820"/>
    <w:rsid w:val="003D0C5A"/>
    <w:rsid w:val="003D7C9D"/>
    <w:rsid w:val="003E0579"/>
    <w:rsid w:val="003E570D"/>
    <w:rsid w:val="003E70EF"/>
    <w:rsid w:val="00415C8A"/>
    <w:rsid w:val="00437802"/>
    <w:rsid w:val="00445EA1"/>
    <w:rsid w:val="00454407"/>
    <w:rsid w:val="00461962"/>
    <w:rsid w:val="004761C8"/>
    <w:rsid w:val="00480549"/>
    <w:rsid w:val="00480DC4"/>
    <w:rsid w:val="0049177B"/>
    <w:rsid w:val="004A4877"/>
    <w:rsid w:val="004C7F01"/>
    <w:rsid w:val="004F76FD"/>
    <w:rsid w:val="00503243"/>
    <w:rsid w:val="00520B4D"/>
    <w:rsid w:val="0052779E"/>
    <w:rsid w:val="0053024E"/>
    <w:rsid w:val="00533DE4"/>
    <w:rsid w:val="005379B5"/>
    <w:rsid w:val="00537BCC"/>
    <w:rsid w:val="00550AA2"/>
    <w:rsid w:val="005731F1"/>
    <w:rsid w:val="00596B0F"/>
    <w:rsid w:val="005A641E"/>
    <w:rsid w:val="005A6ED9"/>
    <w:rsid w:val="005D70C5"/>
    <w:rsid w:val="00611933"/>
    <w:rsid w:val="00627EA4"/>
    <w:rsid w:val="006322E9"/>
    <w:rsid w:val="006555A7"/>
    <w:rsid w:val="0067594A"/>
    <w:rsid w:val="006867A7"/>
    <w:rsid w:val="006A01D4"/>
    <w:rsid w:val="006B143F"/>
    <w:rsid w:val="006B42DE"/>
    <w:rsid w:val="006C4EAA"/>
    <w:rsid w:val="006F02E6"/>
    <w:rsid w:val="00700428"/>
    <w:rsid w:val="00745D2F"/>
    <w:rsid w:val="007976EB"/>
    <w:rsid w:val="007A1C4B"/>
    <w:rsid w:val="007C6F33"/>
    <w:rsid w:val="007D2E4D"/>
    <w:rsid w:val="007E5462"/>
    <w:rsid w:val="00814572"/>
    <w:rsid w:val="00814878"/>
    <w:rsid w:val="008371FA"/>
    <w:rsid w:val="0083772A"/>
    <w:rsid w:val="0084757C"/>
    <w:rsid w:val="008572BD"/>
    <w:rsid w:val="00857F28"/>
    <w:rsid w:val="00864735"/>
    <w:rsid w:val="008A5460"/>
    <w:rsid w:val="008B6A27"/>
    <w:rsid w:val="008C6A43"/>
    <w:rsid w:val="008E0922"/>
    <w:rsid w:val="008F038F"/>
    <w:rsid w:val="008F13F2"/>
    <w:rsid w:val="008F7931"/>
    <w:rsid w:val="009037BB"/>
    <w:rsid w:val="00905EA2"/>
    <w:rsid w:val="0090652C"/>
    <w:rsid w:val="00924D34"/>
    <w:rsid w:val="00932BCA"/>
    <w:rsid w:val="00980BA9"/>
    <w:rsid w:val="00980BAF"/>
    <w:rsid w:val="00983697"/>
    <w:rsid w:val="009C50E7"/>
    <w:rsid w:val="009F224D"/>
    <w:rsid w:val="00A00065"/>
    <w:rsid w:val="00A04CB2"/>
    <w:rsid w:val="00A2259F"/>
    <w:rsid w:val="00A240D1"/>
    <w:rsid w:val="00A248E4"/>
    <w:rsid w:val="00A5212D"/>
    <w:rsid w:val="00A60573"/>
    <w:rsid w:val="00A67B49"/>
    <w:rsid w:val="00A742E4"/>
    <w:rsid w:val="00A87126"/>
    <w:rsid w:val="00AA290D"/>
    <w:rsid w:val="00AB119E"/>
    <w:rsid w:val="00AC1A2E"/>
    <w:rsid w:val="00AC233F"/>
    <w:rsid w:val="00AD7261"/>
    <w:rsid w:val="00AE5AF4"/>
    <w:rsid w:val="00AF2C8E"/>
    <w:rsid w:val="00AF7265"/>
    <w:rsid w:val="00B02B94"/>
    <w:rsid w:val="00B037C6"/>
    <w:rsid w:val="00B46A75"/>
    <w:rsid w:val="00B562FA"/>
    <w:rsid w:val="00B81ECB"/>
    <w:rsid w:val="00BC470F"/>
    <w:rsid w:val="00BC62DB"/>
    <w:rsid w:val="00BD22A7"/>
    <w:rsid w:val="00BD2CCE"/>
    <w:rsid w:val="00BD4E23"/>
    <w:rsid w:val="00BF31D0"/>
    <w:rsid w:val="00C04D0B"/>
    <w:rsid w:val="00C17618"/>
    <w:rsid w:val="00C25625"/>
    <w:rsid w:val="00C30E95"/>
    <w:rsid w:val="00C50317"/>
    <w:rsid w:val="00C50DE7"/>
    <w:rsid w:val="00C765AC"/>
    <w:rsid w:val="00C85CA2"/>
    <w:rsid w:val="00C94F19"/>
    <w:rsid w:val="00CA038C"/>
    <w:rsid w:val="00CA4A69"/>
    <w:rsid w:val="00CA4FA1"/>
    <w:rsid w:val="00CA7E05"/>
    <w:rsid w:val="00CC6D47"/>
    <w:rsid w:val="00CD61B4"/>
    <w:rsid w:val="00CE7B81"/>
    <w:rsid w:val="00CF7E00"/>
    <w:rsid w:val="00D01F9E"/>
    <w:rsid w:val="00D02248"/>
    <w:rsid w:val="00D02EE4"/>
    <w:rsid w:val="00D34B12"/>
    <w:rsid w:val="00D44CF0"/>
    <w:rsid w:val="00D47B60"/>
    <w:rsid w:val="00D563A7"/>
    <w:rsid w:val="00D62F6F"/>
    <w:rsid w:val="00D70968"/>
    <w:rsid w:val="00D87ED4"/>
    <w:rsid w:val="00D96361"/>
    <w:rsid w:val="00DA588B"/>
    <w:rsid w:val="00DC319B"/>
    <w:rsid w:val="00DC3934"/>
    <w:rsid w:val="00DC3C28"/>
    <w:rsid w:val="00DD104F"/>
    <w:rsid w:val="00DD1BB9"/>
    <w:rsid w:val="00DF7642"/>
    <w:rsid w:val="00E37A9A"/>
    <w:rsid w:val="00E4618A"/>
    <w:rsid w:val="00E61065"/>
    <w:rsid w:val="00E62909"/>
    <w:rsid w:val="00E97653"/>
    <w:rsid w:val="00EE14E4"/>
    <w:rsid w:val="00F2451D"/>
    <w:rsid w:val="00F5734D"/>
    <w:rsid w:val="00F949D9"/>
    <w:rsid w:val="00FC3658"/>
    <w:rsid w:val="00FD007F"/>
    <w:rsid w:val="00FD6B15"/>
    <w:rsid w:val="00FE0A17"/>
    <w:rsid w:val="00FF45B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24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AF726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CF7E00"/>
    <w:pPr>
      <w:ind w:left="720"/>
      <w:contextualSpacing/>
    </w:pPr>
  </w:style>
  <w:style w:type="paragraph" w:customStyle="1" w:styleId="3-normalyaz">
    <w:name w:val="3-normalyaz"/>
    <w:basedOn w:val="Normal"/>
    <w:rsid w:val="00093EEA"/>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Kpr">
    <w:name w:val="Hyperlink"/>
    <w:rsid w:val="00480DC4"/>
    <w:rPr>
      <w:color w:val="0000FF"/>
      <w:u w:val="single"/>
    </w:rPr>
  </w:style>
  <w:style w:type="paragraph" w:styleId="stbilgi">
    <w:name w:val="header"/>
    <w:basedOn w:val="Normal"/>
    <w:link w:val="stbilgiChar"/>
    <w:uiPriority w:val="99"/>
    <w:unhideWhenUsed/>
    <w:rsid w:val="002E34E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E34E9"/>
  </w:style>
  <w:style w:type="paragraph" w:styleId="Altbilgi">
    <w:name w:val="footer"/>
    <w:basedOn w:val="Normal"/>
    <w:link w:val="AltbilgiChar"/>
    <w:uiPriority w:val="99"/>
    <w:unhideWhenUsed/>
    <w:rsid w:val="002E34E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E34E9"/>
  </w:style>
  <w:style w:type="table" w:styleId="TabloKlavuzu">
    <w:name w:val="Table Grid"/>
    <w:basedOn w:val="NormalTablo"/>
    <w:uiPriority w:val="59"/>
    <w:rsid w:val="009F224D"/>
    <w:pPr>
      <w:spacing w:after="0" w:line="240" w:lineRule="auto"/>
    </w:pPr>
    <w:rPr>
      <w:rFonts w:ascii="Times New Roman" w:eastAsiaTheme="minorEastAsia"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627EA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27EA4"/>
    <w:rPr>
      <w:rFonts w:ascii="Tahoma" w:hAnsi="Tahoma" w:cs="Tahoma"/>
      <w:sz w:val="16"/>
      <w:szCs w:val="16"/>
    </w:rPr>
  </w:style>
  <w:style w:type="character" w:styleId="AklamaBavurusu">
    <w:name w:val="annotation reference"/>
    <w:rsid w:val="00234C3A"/>
    <w:rPr>
      <w:sz w:val="16"/>
      <w:szCs w:val="16"/>
    </w:rPr>
  </w:style>
  <w:style w:type="paragraph" w:styleId="AklamaMetni">
    <w:name w:val="annotation text"/>
    <w:basedOn w:val="Normal"/>
    <w:link w:val="AklamaMetniChar"/>
    <w:rsid w:val="00234C3A"/>
    <w:pPr>
      <w:spacing w:before="100" w:beforeAutospacing="1" w:afterAutospacing="1"/>
      <w:ind w:left="284" w:hanging="284"/>
      <w:jc w:val="both"/>
    </w:pPr>
    <w:rPr>
      <w:rFonts w:ascii="Calibri" w:eastAsia="Times New Roman" w:hAnsi="Calibri" w:cs="Times New Roman"/>
      <w:sz w:val="20"/>
      <w:szCs w:val="20"/>
    </w:rPr>
  </w:style>
  <w:style w:type="character" w:customStyle="1" w:styleId="AklamaMetniChar">
    <w:name w:val="Açıklama Metni Char"/>
    <w:basedOn w:val="VarsaylanParagrafYazTipi"/>
    <w:link w:val="AklamaMetni"/>
    <w:rsid w:val="00234C3A"/>
    <w:rPr>
      <w:rFonts w:ascii="Calibri" w:eastAsia="Times New Roman" w:hAnsi="Calibri"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F726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Paragraph">
    <w:name w:val="List Paragraph"/>
    <w:basedOn w:val="Normal"/>
    <w:uiPriority w:val="34"/>
    <w:qFormat/>
    <w:rsid w:val="00CF7E00"/>
    <w:pPr>
      <w:ind w:left="720"/>
      <w:contextualSpacing/>
    </w:pPr>
  </w:style>
  <w:style w:type="paragraph" w:customStyle="1" w:styleId="3-normalyaz">
    <w:name w:val="3-normalyaz"/>
    <w:basedOn w:val="Normal"/>
    <w:rsid w:val="00093EEA"/>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Hyperlink">
    <w:name w:val="Hyperlink"/>
    <w:rsid w:val="00480DC4"/>
    <w:rPr>
      <w:color w:val="0000FF"/>
      <w:u w:val="single"/>
    </w:rPr>
  </w:style>
  <w:style w:type="paragraph" w:styleId="Header">
    <w:name w:val="header"/>
    <w:basedOn w:val="Normal"/>
    <w:link w:val="HeaderChar"/>
    <w:uiPriority w:val="99"/>
    <w:unhideWhenUsed/>
    <w:rsid w:val="002E34E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34E9"/>
  </w:style>
  <w:style w:type="paragraph" w:styleId="Footer">
    <w:name w:val="footer"/>
    <w:basedOn w:val="Normal"/>
    <w:link w:val="FooterChar"/>
    <w:uiPriority w:val="99"/>
    <w:unhideWhenUsed/>
    <w:rsid w:val="002E34E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34E9"/>
  </w:style>
  <w:style w:type="table" w:styleId="TableGrid">
    <w:name w:val="Table Grid"/>
    <w:basedOn w:val="TableNormal"/>
    <w:uiPriority w:val="59"/>
    <w:rsid w:val="009F224D"/>
    <w:pPr>
      <w:spacing w:after="0" w:line="240" w:lineRule="auto"/>
    </w:pPr>
    <w:rPr>
      <w:rFonts w:ascii="Times New Roman" w:eastAsiaTheme="minorEastAsia"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27E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7EA4"/>
    <w:rPr>
      <w:rFonts w:ascii="Tahoma" w:hAnsi="Tahoma" w:cs="Tahoma"/>
      <w:sz w:val="16"/>
      <w:szCs w:val="16"/>
    </w:rPr>
  </w:style>
  <w:style w:type="character" w:styleId="CommentReference">
    <w:name w:val="annotation reference"/>
    <w:rsid w:val="00234C3A"/>
    <w:rPr>
      <w:sz w:val="16"/>
      <w:szCs w:val="16"/>
    </w:rPr>
  </w:style>
  <w:style w:type="paragraph" w:styleId="CommentText">
    <w:name w:val="annotation text"/>
    <w:basedOn w:val="Normal"/>
    <w:link w:val="CommentTextChar"/>
    <w:rsid w:val="00234C3A"/>
    <w:pPr>
      <w:spacing w:before="100" w:beforeAutospacing="1" w:afterAutospacing="1"/>
      <w:ind w:left="284" w:hanging="284"/>
      <w:jc w:val="both"/>
    </w:pPr>
    <w:rPr>
      <w:rFonts w:ascii="Calibri" w:eastAsia="Times New Roman" w:hAnsi="Calibri" w:cs="Times New Roman"/>
      <w:sz w:val="20"/>
      <w:szCs w:val="20"/>
    </w:rPr>
  </w:style>
  <w:style w:type="character" w:customStyle="1" w:styleId="CommentTextChar">
    <w:name w:val="Comment Text Char"/>
    <w:basedOn w:val="DefaultParagraphFont"/>
    <w:link w:val="CommentText"/>
    <w:rsid w:val="00234C3A"/>
    <w:rPr>
      <w:rFonts w:ascii="Calibri" w:eastAsia="Times New Roman" w:hAnsi="Calibri" w:cs="Times New Roman"/>
      <w:sz w:val="20"/>
      <w:szCs w:val="20"/>
    </w:rPr>
  </w:style>
</w:styles>
</file>

<file path=word/webSettings.xml><?xml version="1.0" encoding="utf-8"?>
<w:webSettings xmlns:r="http://schemas.openxmlformats.org/officeDocument/2006/relationships" xmlns:w="http://schemas.openxmlformats.org/wordprocessingml/2006/main">
  <w:divs>
    <w:div w:id="84494934">
      <w:bodyDiv w:val="1"/>
      <w:marLeft w:val="0"/>
      <w:marRight w:val="0"/>
      <w:marTop w:val="0"/>
      <w:marBottom w:val="0"/>
      <w:divBdr>
        <w:top w:val="none" w:sz="0" w:space="0" w:color="auto"/>
        <w:left w:val="none" w:sz="0" w:space="0" w:color="auto"/>
        <w:bottom w:val="none" w:sz="0" w:space="0" w:color="auto"/>
        <w:right w:val="none" w:sz="0" w:space="0" w:color="auto"/>
      </w:divBdr>
      <w:divsChild>
        <w:div w:id="97532782">
          <w:marLeft w:val="0"/>
          <w:marRight w:val="0"/>
          <w:marTop w:val="100"/>
          <w:marBottom w:val="100"/>
          <w:divBdr>
            <w:top w:val="none" w:sz="0" w:space="0" w:color="auto"/>
            <w:left w:val="none" w:sz="0" w:space="0" w:color="auto"/>
            <w:bottom w:val="none" w:sz="0" w:space="0" w:color="auto"/>
            <w:right w:val="none" w:sz="0" w:space="0" w:color="auto"/>
          </w:divBdr>
          <w:divsChild>
            <w:div w:id="1779914091">
              <w:marLeft w:val="0"/>
              <w:marRight w:val="0"/>
              <w:marTop w:val="0"/>
              <w:marBottom w:val="0"/>
              <w:divBdr>
                <w:top w:val="none" w:sz="0" w:space="0" w:color="auto"/>
                <w:left w:val="none" w:sz="0" w:space="0" w:color="auto"/>
                <w:bottom w:val="none" w:sz="0" w:space="0" w:color="auto"/>
                <w:right w:val="none" w:sz="0" w:space="0" w:color="auto"/>
              </w:divBdr>
              <w:divsChild>
                <w:div w:id="131950028">
                  <w:marLeft w:val="0"/>
                  <w:marRight w:val="0"/>
                  <w:marTop w:val="0"/>
                  <w:marBottom w:val="0"/>
                  <w:divBdr>
                    <w:top w:val="none" w:sz="0" w:space="0" w:color="auto"/>
                    <w:left w:val="none" w:sz="0" w:space="0" w:color="auto"/>
                    <w:bottom w:val="none" w:sz="0" w:space="0" w:color="auto"/>
                    <w:right w:val="none" w:sz="0" w:space="0" w:color="auto"/>
                  </w:divBdr>
                  <w:divsChild>
                    <w:div w:id="535893413">
                      <w:marLeft w:val="0"/>
                      <w:marRight w:val="0"/>
                      <w:marTop w:val="0"/>
                      <w:marBottom w:val="0"/>
                      <w:divBdr>
                        <w:top w:val="none" w:sz="0" w:space="0" w:color="auto"/>
                        <w:left w:val="none" w:sz="0" w:space="0" w:color="auto"/>
                        <w:bottom w:val="none" w:sz="0" w:space="0" w:color="auto"/>
                        <w:right w:val="none" w:sz="0" w:space="0" w:color="auto"/>
                      </w:divBdr>
                      <w:divsChild>
                        <w:div w:id="1512649208">
                          <w:marLeft w:val="0"/>
                          <w:marRight w:val="0"/>
                          <w:marTop w:val="0"/>
                          <w:marBottom w:val="0"/>
                          <w:divBdr>
                            <w:top w:val="none" w:sz="0" w:space="0" w:color="auto"/>
                            <w:left w:val="none" w:sz="0" w:space="0" w:color="auto"/>
                            <w:bottom w:val="none" w:sz="0" w:space="0" w:color="auto"/>
                            <w:right w:val="none" w:sz="0" w:space="0" w:color="auto"/>
                          </w:divBdr>
                          <w:divsChild>
                            <w:div w:id="128931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259607">
      <w:bodyDiv w:val="1"/>
      <w:marLeft w:val="0"/>
      <w:marRight w:val="0"/>
      <w:marTop w:val="0"/>
      <w:marBottom w:val="0"/>
      <w:divBdr>
        <w:top w:val="none" w:sz="0" w:space="0" w:color="auto"/>
        <w:left w:val="none" w:sz="0" w:space="0" w:color="auto"/>
        <w:bottom w:val="none" w:sz="0" w:space="0" w:color="auto"/>
        <w:right w:val="none" w:sz="0" w:space="0" w:color="auto"/>
      </w:divBdr>
      <w:divsChild>
        <w:div w:id="1390613369">
          <w:marLeft w:val="0"/>
          <w:marRight w:val="0"/>
          <w:marTop w:val="100"/>
          <w:marBottom w:val="100"/>
          <w:divBdr>
            <w:top w:val="none" w:sz="0" w:space="0" w:color="auto"/>
            <w:left w:val="none" w:sz="0" w:space="0" w:color="auto"/>
            <w:bottom w:val="none" w:sz="0" w:space="0" w:color="auto"/>
            <w:right w:val="none" w:sz="0" w:space="0" w:color="auto"/>
          </w:divBdr>
          <w:divsChild>
            <w:div w:id="71708414">
              <w:marLeft w:val="0"/>
              <w:marRight w:val="0"/>
              <w:marTop w:val="0"/>
              <w:marBottom w:val="0"/>
              <w:divBdr>
                <w:top w:val="none" w:sz="0" w:space="0" w:color="auto"/>
                <w:left w:val="none" w:sz="0" w:space="0" w:color="auto"/>
                <w:bottom w:val="none" w:sz="0" w:space="0" w:color="auto"/>
                <w:right w:val="none" w:sz="0" w:space="0" w:color="auto"/>
              </w:divBdr>
              <w:divsChild>
                <w:div w:id="144667729">
                  <w:marLeft w:val="0"/>
                  <w:marRight w:val="0"/>
                  <w:marTop w:val="0"/>
                  <w:marBottom w:val="0"/>
                  <w:divBdr>
                    <w:top w:val="none" w:sz="0" w:space="0" w:color="auto"/>
                    <w:left w:val="none" w:sz="0" w:space="0" w:color="auto"/>
                    <w:bottom w:val="none" w:sz="0" w:space="0" w:color="auto"/>
                    <w:right w:val="none" w:sz="0" w:space="0" w:color="auto"/>
                  </w:divBdr>
                  <w:divsChild>
                    <w:div w:id="981234665">
                      <w:marLeft w:val="0"/>
                      <w:marRight w:val="0"/>
                      <w:marTop w:val="0"/>
                      <w:marBottom w:val="0"/>
                      <w:divBdr>
                        <w:top w:val="none" w:sz="0" w:space="0" w:color="auto"/>
                        <w:left w:val="none" w:sz="0" w:space="0" w:color="auto"/>
                        <w:bottom w:val="none" w:sz="0" w:space="0" w:color="auto"/>
                        <w:right w:val="none" w:sz="0" w:space="0" w:color="auto"/>
                      </w:divBdr>
                      <w:divsChild>
                        <w:div w:id="12611663">
                          <w:marLeft w:val="0"/>
                          <w:marRight w:val="0"/>
                          <w:marTop w:val="0"/>
                          <w:marBottom w:val="0"/>
                          <w:divBdr>
                            <w:top w:val="none" w:sz="0" w:space="0" w:color="auto"/>
                            <w:left w:val="none" w:sz="0" w:space="0" w:color="auto"/>
                            <w:bottom w:val="none" w:sz="0" w:space="0" w:color="auto"/>
                            <w:right w:val="none" w:sz="0" w:space="0" w:color="auto"/>
                          </w:divBdr>
                          <w:divsChild>
                            <w:div w:id="137168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3355019">
      <w:bodyDiv w:val="1"/>
      <w:marLeft w:val="0"/>
      <w:marRight w:val="0"/>
      <w:marTop w:val="0"/>
      <w:marBottom w:val="0"/>
      <w:divBdr>
        <w:top w:val="none" w:sz="0" w:space="0" w:color="auto"/>
        <w:left w:val="none" w:sz="0" w:space="0" w:color="auto"/>
        <w:bottom w:val="none" w:sz="0" w:space="0" w:color="auto"/>
        <w:right w:val="none" w:sz="0" w:space="0" w:color="auto"/>
      </w:divBdr>
      <w:divsChild>
        <w:div w:id="496457298">
          <w:marLeft w:val="0"/>
          <w:marRight w:val="0"/>
          <w:marTop w:val="100"/>
          <w:marBottom w:val="100"/>
          <w:divBdr>
            <w:top w:val="none" w:sz="0" w:space="0" w:color="auto"/>
            <w:left w:val="none" w:sz="0" w:space="0" w:color="auto"/>
            <w:bottom w:val="none" w:sz="0" w:space="0" w:color="auto"/>
            <w:right w:val="none" w:sz="0" w:space="0" w:color="auto"/>
          </w:divBdr>
          <w:divsChild>
            <w:div w:id="962806743">
              <w:marLeft w:val="0"/>
              <w:marRight w:val="0"/>
              <w:marTop w:val="0"/>
              <w:marBottom w:val="0"/>
              <w:divBdr>
                <w:top w:val="none" w:sz="0" w:space="0" w:color="auto"/>
                <w:left w:val="none" w:sz="0" w:space="0" w:color="auto"/>
                <w:bottom w:val="none" w:sz="0" w:space="0" w:color="auto"/>
                <w:right w:val="none" w:sz="0" w:space="0" w:color="auto"/>
              </w:divBdr>
              <w:divsChild>
                <w:div w:id="840850099">
                  <w:marLeft w:val="0"/>
                  <w:marRight w:val="0"/>
                  <w:marTop w:val="0"/>
                  <w:marBottom w:val="0"/>
                  <w:divBdr>
                    <w:top w:val="none" w:sz="0" w:space="0" w:color="auto"/>
                    <w:left w:val="none" w:sz="0" w:space="0" w:color="auto"/>
                    <w:bottom w:val="none" w:sz="0" w:space="0" w:color="auto"/>
                    <w:right w:val="none" w:sz="0" w:space="0" w:color="auto"/>
                  </w:divBdr>
                  <w:divsChild>
                    <w:div w:id="548297535">
                      <w:marLeft w:val="0"/>
                      <w:marRight w:val="0"/>
                      <w:marTop w:val="0"/>
                      <w:marBottom w:val="0"/>
                      <w:divBdr>
                        <w:top w:val="none" w:sz="0" w:space="0" w:color="auto"/>
                        <w:left w:val="none" w:sz="0" w:space="0" w:color="auto"/>
                        <w:bottom w:val="none" w:sz="0" w:space="0" w:color="auto"/>
                        <w:right w:val="none" w:sz="0" w:space="0" w:color="auto"/>
                      </w:divBdr>
                      <w:divsChild>
                        <w:div w:id="874392797">
                          <w:marLeft w:val="0"/>
                          <w:marRight w:val="0"/>
                          <w:marTop w:val="0"/>
                          <w:marBottom w:val="0"/>
                          <w:divBdr>
                            <w:top w:val="none" w:sz="0" w:space="0" w:color="auto"/>
                            <w:left w:val="none" w:sz="0" w:space="0" w:color="auto"/>
                            <w:bottom w:val="none" w:sz="0" w:space="0" w:color="auto"/>
                            <w:right w:val="none" w:sz="0" w:space="0" w:color="auto"/>
                          </w:divBdr>
                          <w:divsChild>
                            <w:div w:id="68374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9762509">
      <w:bodyDiv w:val="1"/>
      <w:marLeft w:val="0"/>
      <w:marRight w:val="0"/>
      <w:marTop w:val="0"/>
      <w:marBottom w:val="0"/>
      <w:divBdr>
        <w:top w:val="none" w:sz="0" w:space="0" w:color="auto"/>
        <w:left w:val="none" w:sz="0" w:space="0" w:color="auto"/>
        <w:bottom w:val="none" w:sz="0" w:space="0" w:color="auto"/>
        <w:right w:val="none" w:sz="0" w:space="0" w:color="auto"/>
      </w:divBdr>
      <w:divsChild>
        <w:div w:id="212691723">
          <w:marLeft w:val="0"/>
          <w:marRight w:val="0"/>
          <w:marTop w:val="100"/>
          <w:marBottom w:val="100"/>
          <w:divBdr>
            <w:top w:val="none" w:sz="0" w:space="0" w:color="auto"/>
            <w:left w:val="none" w:sz="0" w:space="0" w:color="auto"/>
            <w:bottom w:val="none" w:sz="0" w:space="0" w:color="auto"/>
            <w:right w:val="none" w:sz="0" w:space="0" w:color="auto"/>
          </w:divBdr>
          <w:divsChild>
            <w:div w:id="1782676609">
              <w:marLeft w:val="0"/>
              <w:marRight w:val="0"/>
              <w:marTop w:val="0"/>
              <w:marBottom w:val="0"/>
              <w:divBdr>
                <w:top w:val="none" w:sz="0" w:space="0" w:color="auto"/>
                <w:left w:val="none" w:sz="0" w:space="0" w:color="auto"/>
                <w:bottom w:val="none" w:sz="0" w:space="0" w:color="auto"/>
                <w:right w:val="none" w:sz="0" w:space="0" w:color="auto"/>
              </w:divBdr>
              <w:divsChild>
                <w:div w:id="1927301021">
                  <w:marLeft w:val="0"/>
                  <w:marRight w:val="0"/>
                  <w:marTop w:val="0"/>
                  <w:marBottom w:val="0"/>
                  <w:divBdr>
                    <w:top w:val="none" w:sz="0" w:space="0" w:color="auto"/>
                    <w:left w:val="none" w:sz="0" w:space="0" w:color="auto"/>
                    <w:bottom w:val="none" w:sz="0" w:space="0" w:color="auto"/>
                    <w:right w:val="none" w:sz="0" w:space="0" w:color="auto"/>
                  </w:divBdr>
                  <w:divsChild>
                    <w:div w:id="1880585025">
                      <w:marLeft w:val="0"/>
                      <w:marRight w:val="0"/>
                      <w:marTop w:val="0"/>
                      <w:marBottom w:val="0"/>
                      <w:divBdr>
                        <w:top w:val="none" w:sz="0" w:space="0" w:color="auto"/>
                        <w:left w:val="none" w:sz="0" w:space="0" w:color="auto"/>
                        <w:bottom w:val="none" w:sz="0" w:space="0" w:color="auto"/>
                        <w:right w:val="none" w:sz="0" w:space="0" w:color="auto"/>
                      </w:divBdr>
                      <w:divsChild>
                        <w:div w:id="2035157659">
                          <w:marLeft w:val="0"/>
                          <w:marRight w:val="0"/>
                          <w:marTop w:val="0"/>
                          <w:marBottom w:val="0"/>
                          <w:divBdr>
                            <w:top w:val="none" w:sz="0" w:space="0" w:color="auto"/>
                            <w:left w:val="none" w:sz="0" w:space="0" w:color="auto"/>
                            <w:bottom w:val="none" w:sz="0" w:space="0" w:color="auto"/>
                            <w:right w:val="none" w:sz="0" w:space="0" w:color="auto"/>
                          </w:divBdr>
                          <w:divsChild>
                            <w:div w:id="83434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5749251">
      <w:bodyDiv w:val="1"/>
      <w:marLeft w:val="0"/>
      <w:marRight w:val="0"/>
      <w:marTop w:val="0"/>
      <w:marBottom w:val="0"/>
      <w:divBdr>
        <w:top w:val="none" w:sz="0" w:space="0" w:color="auto"/>
        <w:left w:val="none" w:sz="0" w:space="0" w:color="auto"/>
        <w:bottom w:val="none" w:sz="0" w:space="0" w:color="auto"/>
        <w:right w:val="none" w:sz="0" w:space="0" w:color="auto"/>
      </w:divBdr>
      <w:divsChild>
        <w:div w:id="1450472761">
          <w:marLeft w:val="0"/>
          <w:marRight w:val="0"/>
          <w:marTop w:val="100"/>
          <w:marBottom w:val="100"/>
          <w:divBdr>
            <w:top w:val="none" w:sz="0" w:space="0" w:color="auto"/>
            <w:left w:val="none" w:sz="0" w:space="0" w:color="auto"/>
            <w:bottom w:val="none" w:sz="0" w:space="0" w:color="auto"/>
            <w:right w:val="none" w:sz="0" w:space="0" w:color="auto"/>
          </w:divBdr>
          <w:divsChild>
            <w:div w:id="684673955">
              <w:marLeft w:val="0"/>
              <w:marRight w:val="0"/>
              <w:marTop w:val="0"/>
              <w:marBottom w:val="0"/>
              <w:divBdr>
                <w:top w:val="none" w:sz="0" w:space="0" w:color="auto"/>
                <w:left w:val="none" w:sz="0" w:space="0" w:color="auto"/>
                <w:bottom w:val="none" w:sz="0" w:space="0" w:color="auto"/>
                <w:right w:val="none" w:sz="0" w:space="0" w:color="auto"/>
              </w:divBdr>
              <w:divsChild>
                <w:div w:id="577325012">
                  <w:marLeft w:val="0"/>
                  <w:marRight w:val="0"/>
                  <w:marTop w:val="0"/>
                  <w:marBottom w:val="0"/>
                  <w:divBdr>
                    <w:top w:val="none" w:sz="0" w:space="0" w:color="auto"/>
                    <w:left w:val="none" w:sz="0" w:space="0" w:color="auto"/>
                    <w:bottom w:val="none" w:sz="0" w:space="0" w:color="auto"/>
                    <w:right w:val="none" w:sz="0" w:space="0" w:color="auto"/>
                  </w:divBdr>
                  <w:divsChild>
                    <w:div w:id="204103348">
                      <w:marLeft w:val="0"/>
                      <w:marRight w:val="0"/>
                      <w:marTop w:val="0"/>
                      <w:marBottom w:val="0"/>
                      <w:divBdr>
                        <w:top w:val="none" w:sz="0" w:space="0" w:color="auto"/>
                        <w:left w:val="none" w:sz="0" w:space="0" w:color="auto"/>
                        <w:bottom w:val="none" w:sz="0" w:space="0" w:color="auto"/>
                        <w:right w:val="none" w:sz="0" w:space="0" w:color="auto"/>
                      </w:divBdr>
                      <w:divsChild>
                        <w:div w:id="843281693">
                          <w:marLeft w:val="0"/>
                          <w:marRight w:val="0"/>
                          <w:marTop w:val="0"/>
                          <w:marBottom w:val="0"/>
                          <w:divBdr>
                            <w:top w:val="none" w:sz="0" w:space="0" w:color="auto"/>
                            <w:left w:val="none" w:sz="0" w:space="0" w:color="auto"/>
                            <w:bottom w:val="none" w:sz="0" w:space="0" w:color="auto"/>
                            <w:right w:val="none" w:sz="0" w:space="0" w:color="auto"/>
                          </w:divBdr>
                          <w:divsChild>
                            <w:div w:id="205372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0563955">
      <w:bodyDiv w:val="1"/>
      <w:marLeft w:val="0"/>
      <w:marRight w:val="0"/>
      <w:marTop w:val="0"/>
      <w:marBottom w:val="0"/>
      <w:divBdr>
        <w:top w:val="none" w:sz="0" w:space="0" w:color="auto"/>
        <w:left w:val="none" w:sz="0" w:space="0" w:color="auto"/>
        <w:bottom w:val="none" w:sz="0" w:space="0" w:color="auto"/>
        <w:right w:val="none" w:sz="0" w:space="0" w:color="auto"/>
      </w:divBdr>
      <w:divsChild>
        <w:div w:id="2382924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gov.tr" TargetMode="External"/><Relationship Id="rId13" Type="http://schemas.openxmlformats.org/officeDocument/2006/relationships/hyperlink" Target="http://gazisem.gazi.edu.tr" TargetMode="External"/><Relationship Id="rId18" Type="http://schemas.openxmlformats.org/officeDocument/2006/relationships/hyperlink" Target="http://gazisem.gazi.edu.tr" TargetMode="External"/><Relationship Id="rId3" Type="http://schemas.openxmlformats.org/officeDocument/2006/relationships/styles" Target="styles.xml"/><Relationship Id="rId21" Type="http://schemas.openxmlformats.org/officeDocument/2006/relationships/hyperlink" Target="http://www.ua.gov.tr" TargetMode="External"/><Relationship Id="rId7" Type="http://schemas.openxmlformats.org/officeDocument/2006/relationships/endnotes" Target="endnotes.xml"/><Relationship Id="rId12" Type="http://schemas.openxmlformats.org/officeDocument/2006/relationships/hyperlink" Target="http://gazisem.gazi.edu.tr" TargetMode="External"/><Relationship Id="rId17" Type="http://schemas.openxmlformats.org/officeDocument/2006/relationships/hyperlink" Target="http://www.ua.gov.tr" TargetMode="Externa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www.ua.gov.tr" TargetMode="External"/><Relationship Id="rId20" Type="http://schemas.openxmlformats.org/officeDocument/2006/relationships/hyperlink" Target="http://www.ua.gov.t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a.gov.t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ua.gov.tr" TargetMode="External"/><Relationship Id="rId23" Type="http://schemas.openxmlformats.org/officeDocument/2006/relationships/fontTable" Target="fontTable.xml"/><Relationship Id="rId10" Type="http://schemas.openxmlformats.org/officeDocument/2006/relationships/hyperlink" Target="http://gazisem.gazi.edu.tr" TargetMode="External"/><Relationship Id="rId19" Type="http://schemas.openxmlformats.org/officeDocument/2006/relationships/hyperlink" Target="http://gazisem.gazi.edu.tr" TargetMode="External"/><Relationship Id="rId4" Type="http://schemas.openxmlformats.org/officeDocument/2006/relationships/settings" Target="settings.xml"/><Relationship Id="rId9" Type="http://schemas.openxmlformats.org/officeDocument/2006/relationships/hyperlink" Target="http://www.ua.gov.tr" TargetMode="External"/><Relationship Id="rId14" Type="http://schemas.openxmlformats.org/officeDocument/2006/relationships/hyperlink" Target="http://gazisem.gazi.edu.tr"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C78BA-DE9B-4330-B333-0B630E5A1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2090</Words>
  <Characters>11919</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13982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Elif Zeynep Karabay</dc:creator>
  <cp:lastModifiedBy>GvS</cp:lastModifiedBy>
  <cp:revision>2</cp:revision>
  <cp:lastPrinted>2013-07-25T11:55:00Z</cp:lastPrinted>
  <dcterms:created xsi:type="dcterms:W3CDTF">2013-08-01T16:41:00Z</dcterms:created>
  <dcterms:modified xsi:type="dcterms:W3CDTF">2013-08-01T16:41:00Z</dcterms:modified>
</cp:coreProperties>
</file>