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3F" w:rsidRPr="005F4D42" w:rsidRDefault="00582D3F" w:rsidP="00582D3F">
      <w:pPr>
        <w:jc w:val="center"/>
        <w:rPr>
          <w:rFonts w:asciiTheme="minorHAnsi" w:hAnsiTheme="minorHAnsi"/>
          <w:sz w:val="24"/>
          <w:szCs w:val="24"/>
        </w:rPr>
      </w:pPr>
      <w:r w:rsidRPr="005F4D42">
        <w:rPr>
          <w:rFonts w:asciiTheme="minorHAnsi" w:hAnsiTheme="minorHAnsi"/>
          <w:noProof/>
          <w:sz w:val="24"/>
          <w:szCs w:val="24"/>
          <w:lang w:val="tr-TR" w:eastAsia="tr-TR"/>
        </w:rPr>
        <w:drawing>
          <wp:inline distT="0" distB="0" distL="0" distR="0" wp14:anchorId="02ED5EFC" wp14:editId="6761AC9B">
            <wp:extent cx="1405890" cy="641350"/>
            <wp:effectExtent l="19050" t="0" r="3810" b="0"/>
            <wp:docPr id="1" name="Resim 1" descr="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tr_en_color"/>
                    <pic:cNvPicPr>
                      <a:picLocks noChangeAspect="1" noChangeArrowheads="1"/>
                    </pic:cNvPicPr>
                  </pic:nvPicPr>
                  <pic:blipFill>
                    <a:blip r:embed="rId9" cstate="print"/>
                    <a:srcRect/>
                    <a:stretch>
                      <a:fillRect/>
                    </a:stretch>
                  </pic:blipFill>
                  <pic:spPr bwMode="auto">
                    <a:xfrm>
                      <a:off x="0" y="0"/>
                      <a:ext cx="1405890" cy="641350"/>
                    </a:xfrm>
                    <a:prstGeom prst="rect">
                      <a:avLst/>
                    </a:prstGeom>
                    <a:noFill/>
                    <a:ln w="9525">
                      <a:noFill/>
                      <a:miter lim="800000"/>
                      <a:headEnd/>
                      <a:tailEnd/>
                    </a:ln>
                  </pic:spPr>
                </pic:pic>
              </a:graphicData>
            </a:graphic>
          </wp:inline>
        </w:drawing>
      </w:r>
    </w:p>
    <w:p w:rsidR="00582D3F" w:rsidRPr="005F4D42" w:rsidRDefault="00582D3F" w:rsidP="00582D3F">
      <w:pPr>
        <w:jc w:val="center"/>
        <w:rPr>
          <w:rFonts w:asciiTheme="minorHAnsi" w:hAnsiTheme="minorHAnsi"/>
          <w:b/>
          <w:sz w:val="24"/>
          <w:szCs w:val="24"/>
          <w:lang w:val="tr-TR"/>
        </w:rPr>
      </w:pPr>
    </w:p>
    <w:p w:rsidR="00582D3F" w:rsidRPr="005F4D42" w:rsidRDefault="00582D3F" w:rsidP="00582D3F">
      <w:pPr>
        <w:jc w:val="center"/>
        <w:rPr>
          <w:rFonts w:asciiTheme="minorHAnsi" w:hAnsiTheme="minorHAnsi"/>
          <w:b/>
          <w:sz w:val="24"/>
          <w:szCs w:val="24"/>
          <w:lang w:val="tr-TR"/>
        </w:rPr>
      </w:pPr>
      <w:r w:rsidRPr="005F4D42">
        <w:rPr>
          <w:rFonts w:asciiTheme="minorHAnsi" w:hAnsiTheme="minorHAnsi"/>
          <w:b/>
          <w:sz w:val="24"/>
          <w:szCs w:val="24"/>
          <w:lang w:val="tr-TR"/>
        </w:rPr>
        <w:t>AVRUPA BİRLİĞİ BAKANLIĞI,</w:t>
      </w:r>
    </w:p>
    <w:p w:rsidR="00582D3F" w:rsidRPr="005F4D42" w:rsidRDefault="00582D3F" w:rsidP="00582D3F">
      <w:pPr>
        <w:jc w:val="center"/>
        <w:rPr>
          <w:rFonts w:asciiTheme="minorHAnsi" w:hAnsiTheme="minorHAnsi"/>
          <w:b/>
          <w:sz w:val="24"/>
          <w:szCs w:val="24"/>
          <w:lang w:val="tr-TR"/>
        </w:rPr>
      </w:pPr>
      <w:r w:rsidRPr="005F4D42">
        <w:rPr>
          <w:rFonts w:asciiTheme="minorHAnsi" w:hAnsiTheme="minorHAnsi"/>
          <w:b/>
          <w:sz w:val="24"/>
          <w:szCs w:val="24"/>
          <w:lang w:val="tr-TR"/>
        </w:rPr>
        <w:t>MERKEZİ FİNANS VE İHALE BİRİMİ,</w:t>
      </w:r>
    </w:p>
    <w:p w:rsidR="00582D3F" w:rsidRPr="005F4D42" w:rsidRDefault="00582D3F" w:rsidP="00582D3F">
      <w:pPr>
        <w:jc w:val="center"/>
        <w:rPr>
          <w:rFonts w:asciiTheme="minorHAnsi" w:hAnsiTheme="minorHAnsi"/>
          <w:b/>
          <w:sz w:val="24"/>
          <w:szCs w:val="24"/>
          <w:lang w:val="tr-TR"/>
        </w:rPr>
      </w:pPr>
      <w:r w:rsidRPr="005F4D42">
        <w:rPr>
          <w:rFonts w:asciiTheme="minorHAnsi" w:hAnsiTheme="minorHAnsi"/>
          <w:b/>
          <w:sz w:val="24"/>
          <w:szCs w:val="24"/>
          <w:lang w:val="tr-TR"/>
        </w:rPr>
        <w:t xml:space="preserve">AVRUPA BİRLİĞİ TÜRKİYE DELEGASYONU </w:t>
      </w:r>
    </w:p>
    <w:p w:rsidR="00582D3F" w:rsidRPr="005F4D42" w:rsidRDefault="00582D3F" w:rsidP="00582D3F">
      <w:pPr>
        <w:jc w:val="center"/>
        <w:rPr>
          <w:rFonts w:asciiTheme="minorHAnsi" w:hAnsiTheme="minorHAnsi"/>
          <w:b/>
          <w:sz w:val="24"/>
          <w:szCs w:val="24"/>
          <w:lang w:val="tr-TR"/>
        </w:rPr>
      </w:pPr>
    </w:p>
    <w:p w:rsidR="00582D3F" w:rsidRPr="005F4D42" w:rsidRDefault="00582D3F" w:rsidP="00582D3F">
      <w:pPr>
        <w:jc w:val="center"/>
        <w:rPr>
          <w:rFonts w:asciiTheme="minorHAnsi" w:hAnsiTheme="minorHAnsi"/>
          <w:b/>
          <w:sz w:val="24"/>
          <w:szCs w:val="24"/>
          <w:lang w:val="tr-TR"/>
        </w:rPr>
      </w:pPr>
      <w:r w:rsidRPr="005F4D42">
        <w:rPr>
          <w:rFonts w:asciiTheme="minorHAnsi" w:hAnsiTheme="minorHAnsi"/>
          <w:b/>
          <w:sz w:val="24"/>
          <w:szCs w:val="24"/>
          <w:lang w:val="tr-TR"/>
        </w:rPr>
        <w:t xml:space="preserve">2014-2015 AKADEMİK YILI </w:t>
      </w:r>
    </w:p>
    <w:p w:rsidR="00582D3F" w:rsidRPr="005F4D42" w:rsidRDefault="00582D3F" w:rsidP="00582D3F">
      <w:pPr>
        <w:jc w:val="center"/>
        <w:rPr>
          <w:rFonts w:asciiTheme="minorHAnsi" w:hAnsiTheme="minorHAnsi"/>
          <w:b/>
          <w:sz w:val="24"/>
          <w:szCs w:val="24"/>
          <w:lang w:val="tr-TR"/>
        </w:rPr>
      </w:pPr>
      <w:r w:rsidRPr="005F4D42">
        <w:rPr>
          <w:rFonts w:asciiTheme="minorHAnsi" w:hAnsiTheme="minorHAnsi"/>
          <w:b/>
          <w:sz w:val="24"/>
          <w:szCs w:val="24"/>
          <w:lang w:val="tr-TR"/>
        </w:rPr>
        <w:t>JEAN MONNET BURS PROGRAMI</w:t>
      </w:r>
    </w:p>
    <w:p w:rsidR="00582D3F" w:rsidRPr="005F4D42" w:rsidRDefault="00582D3F" w:rsidP="00582D3F">
      <w:pPr>
        <w:jc w:val="center"/>
        <w:rPr>
          <w:rFonts w:asciiTheme="minorHAnsi" w:hAnsiTheme="minorHAnsi"/>
          <w:b/>
          <w:sz w:val="24"/>
          <w:szCs w:val="24"/>
          <w:lang w:val="tr-TR"/>
        </w:rPr>
      </w:pPr>
      <w:r w:rsidRPr="005F4D42">
        <w:rPr>
          <w:rFonts w:asciiTheme="minorHAnsi" w:hAnsiTheme="minorHAnsi"/>
          <w:b/>
          <w:sz w:val="24"/>
          <w:szCs w:val="24"/>
          <w:lang w:val="tr-TR"/>
        </w:rPr>
        <w:t>SÖZLÜ SINAV DUYURUSU</w:t>
      </w:r>
    </w:p>
    <w:p w:rsidR="00582D3F" w:rsidRPr="005F4D42" w:rsidRDefault="00582D3F" w:rsidP="00582D3F">
      <w:pPr>
        <w:pBdr>
          <w:bottom w:val="single" w:sz="12" w:space="1" w:color="auto"/>
        </w:pBdr>
        <w:jc w:val="center"/>
        <w:rPr>
          <w:rFonts w:asciiTheme="minorHAnsi" w:hAnsiTheme="minorHAnsi"/>
          <w:sz w:val="24"/>
          <w:szCs w:val="24"/>
          <w:lang w:val="tr-TR"/>
        </w:rPr>
      </w:pPr>
    </w:p>
    <w:p w:rsidR="00582D3F" w:rsidRPr="005F4D42" w:rsidRDefault="00582D3F" w:rsidP="00582D3F">
      <w:pPr>
        <w:jc w:val="center"/>
        <w:rPr>
          <w:rFonts w:asciiTheme="minorHAnsi" w:hAnsiTheme="minorHAnsi"/>
          <w:sz w:val="24"/>
          <w:szCs w:val="24"/>
          <w:lang w:val="tr-TR"/>
        </w:rPr>
      </w:pPr>
    </w:p>
    <w:p w:rsidR="005F4D42" w:rsidRPr="005F4D42" w:rsidRDefault="005F4D42" w:rsidP="005F4D42">
      <w:pPr>
        <w:pStyle w:val="GvdeMetni"/>
        <w:jc w:val="both"/>
        <w:rPr>
          <w:rFonts w:asciiTheme="minorHAnsi" w:hAnsiTheme="minorHAnsi" w:cs="Arial"/>
          <w:szCs w:val="24"/>
        </w:rPr>
      </w:pPr>
      <w:r w:rsidRPr="005F4D42">
        <w:rPr>
          <w:rFonts w:asciiTheme="minorHAnsi" w:hAnsiTheme="minorHAnsi" w:cs="Arial"/>
          <w:szCs w:val="24"/>
        </w:rPr>
        <w:t xml:space="preserve">2014-2015 akademik yılı Jean Monnet Burs Programı çerçevesinde sözlü sınava girmeye hak kazanan adayların listesi 24 Haziran 2014 tarihinde yayınlanmıştı. Sözlü sınava katılmaya hak kazanan adayların sözlü sınav tarih ve saati ise aşağıdaki listede yayınlanmaktadır. </w:t>
      </w:r>
    </w:p>
    <w:p w:rsidR="005F4D42" w:rsidRPr="005F4D42" w:rsidRDefault="005F4D42" w:rsidP="005F4D42">
      <w:pPr>
        <w:pStyle w:val="GvdeMetni"/>
        <w:jc w:val="both"/>
        <w:rPr>
          <w:rFonts w:asciiTheme="minorHAnsi" w:hAnsiTheme="minorHAnsi" w:cs="Arial"/>
          <w:szCs w:val="24"/>
        </w:rPr>
      </w:pPr>
    </w:p>
    <w:p w:rsidR="005F4D42" w:rsidRPr="005F4D42" w:rsidRDefault="005F4D42" w:rsidP="005F4D42">
      <w:pPr>
        <w:pStyle w:val="GvdeMetni"/>
        <w:jc w:val="both"/>
        <w:rPr>
          <w:rFonts w:asciiTheme="minorHAnsi" w:hAnsiTheme="minorHAnsi" w:cs="Arial"/>
          <w:szCs w:val="24"/>
        </w:rPr>
      </w:pPr>
      <w:r w:rsidRPr="005F4D42">
        <w:rPr>
          <w:rFonts w:asciiTheme="minorHAnsi" w:hAnsiTheme="minorHAnsi" w:cs="Arial"/>
          <w:szCs w:val="24"/>
        </w:rPr>
        <w:t xml:space="preserve">Sözlü sınav hakkındaki tüm bilgiler aşağıda sunulmaktadır. </w:t>
      </w:r>
    </w:p>
    <w:p w:rsidR="005F4D42" w:rsidRPr="005F4D42" w:rsidRDefault="005F4D42" w:rsidP="005F4D42">
      <w:pPr>
        <w:pStyle w:val="GvdeMetni"/>
        <w:jc w:val="both"/>
        <w:rPr>
          <w:rFonts w:asciiTheme="minorHAnsi" w:hAnsiTheme="minorHAnsi" w:cs="Arial"/>
          <w:szCs w:val="24"/>
        </w:rPr>
      </w:pPr>
    </w:p>
    <w:p w:rsidR="005F4D42" w:rsidRPr="005F4D42" w:rsidRDefault="005F4D42" w:rsidP="005F4D42">
      <w:pPr>
        <w:pStyle w:val="GvdeMetni"/>
        <w:numPr>
          <w:ilvl w:val="0"/>
          <w:numId w:val="1"/>
        </w:numPr>
        <w:jc w:val="both"/>
        <w:rPr>
          <w:rFonts w:asciiTheme="minorHAnsi" w:hAnsiTheme="minorHAnsi" w:cs="Arial"/>
          <w:szCs w:val="24"/>
        </w:rPr>
      </w:pPr>
      <w:r w:rsidRPr="005F4D42">
        <w:rPr>
          <w:rFonts w:asciiTheme="minorHAnsi" w:hAnsiTheme="minorHAnsi" w:cs="Arial"/>
          <w:szCs w:val="24"/>
        </w:rPr>
        <w:t xml:space="preserve">Adayların listede yayınlanan tarihte, belirtilen saatten 30 dakika önce Merkezi Finans ve İhale Biriminde hazır olmaları gerekmektedir. </w:t>
      </w:r>
    </w:p>
    <w:p w:rsidR="005F4D42" w:rsidRPr="005F4D42" w:rsidRDefault="005F4D42" w:rsidP="005F4D42">
      <w:pPr>
        <w:numPr>
          <w:ilvl w:val="0"/>
          <w:numId w:val="1"/>
        </w:numPr>
        <w:jc w:val="both"/>
        <w:rPr>
          <w:rFonts w:asciiTheme="minorHAnsi" w:hAnsiTheme="minorHAnsi"/>
          <w:sz w:val="24"/>
          <w:szCs w:val="24"/>
        </w:rPr>
      </w:pPr>
      <w:r w:rsidRPr="005F4D42">
        <w:rPr>
          <w:rFonts w:asciiTheme="minorHAnsi" w:hAnsiTheme="minorHAnsi"/>
          <w:sz w:val="24"/>
          <w:szCs w:val="24"/>
        </w:rPr>
        <w:t>Adayların yanlarında bir adet resmi kimlik belgesi (nüfus cüzdanı, sürücü belgesi veya pasaport) bulundurmaları gerekmektedir.</w:t>
      </w:r>
    </w:p>
    <w:p w:rsidR="005F4D42" w:rsidRPr="005F4D42" w:rsidRDefault="005F4D42" w:rsidP="005F4D42">
      <w:pPr>
        <w:numPr>
          <w:ilvl w:val="0"/>
          <w:numId w:val="1"/>
        </w:numPr>
        <w:jc w:val="both"/>
        <w:rPr>
          <w:rFonts w:asciiTheme="minorHAnsi" w:hAnsiTheme="minorHAnsi"/>
          <w:sz w:val="24"/>
          <w:szCs w:val="24"/>
        </w:rPr>
      </w:pPr>
      <w:r w:rsidRPr="005F4D42">
        <w:rPr>
          <w:rFonts w:asciiTheme="minorHAnsi" w:hAnsiTheme="minorHAnsi"/>
          <w:sz w:val="24"/>
          <w:szCs w:val="24"/>
        </w:rPr>
        <w:t>Sınava gelmeyen veya gelemeyen aday sözlü sınav hakkını kaybedecektir.</w:t>
      </w:r>
    </w:p>
    <w:p w:rsidR="005F4D42" w:rsidRPr="005F4D42" w:rsidRDefault="005F4D42" w:rsidP="005F4D42">
      <w:pPr>
        <w:numPr>
          <w:ilvl w:val="0"/>
          <w:numId w:val="1"/>
        </w:numPr>
        <w:jc w:val="both"/>
        <w:rPr>
          <w:rFonts w:asciiTheme="minorHAnsi" w:hAnsiTheme="minorHAnsi"/>
          <w:sz w:val="24"/>
          <w:szCs w:val="24"/>
        </w:rPr>
      </w:pPr>
      <w:r w:rsidRPr="005F4D42">
        <w:rPr>
          <w:rFonts w:asciiTheme="minorHAnsi" w:hAnsiTheme="minorHAnsi"/>
          <w:sz w:val="24"/>
          <w:szCs w:val="24"/>
        </w:rPr>
        <w:t xml:space="preserve">Sözlü sınava katılmaya hak kazanamayan adaylar Merkezi Finans ve İhale Birimi tarafından yazılı olarak bilgilendireceklerdir. </w:t>
      </w:r>
    </w:p>
    <w:p w:rsidR="005F4D42" w:rsidRPr="005F4D42" w:rsidRDefault="005F4D42" w:rsidP="005F4D42">
      <w:pPr>
        <w:numPr>
          <w:ilvl w:val="0"/>
          <w:numId w:val="1"/>
        </w:numPr>
        <w:jc w:val="both"/>
        <w:rPr>
          <w:rFonts w:asciiTheme="minorHAnsi" w:hAnsiTheme="minorHAnsi"/>
          <w:sz w:val="24"/>
          <w:szCs w:val="24"/>
        </w:rPr>
      </w:pPr>
      <w:r w:rsidRPr="005F4D42">
        <w:rPr>
          <w:rFonts w:asciiTheme="minorHAnsi" w:hAnsiTheme="minorHAnsi"/>
          <w:sz w:val="24"/>
          <w:szCs w:val="24"/>
        </w:rPr>
        <w:t>Yazılı sınav sonuçları ile ilgili olarak telefonla bilgi verilmeyecektir.</w:t>
      </w:r>
    </w:p>
    <w:p w:rsidR="005F4D42" w:rsidRPr="005F4D42" w:rsidRDefault="005F4D42" w:rsidP="005F4D42">
      <w:pPr>
        <w:numPr>
          <w:ilvl w:val="0"/>
          <w:numId w:val="1"/>
        </w:numPr>
        <w:jc w:val="both"/>
        <w:rPr>
          <w:rFonts w:asciiTheme="minorHAnsi" w:hAnsiTheme="minorHAnsi"/>
          <w:sz w:val="24"/>
          <w:szCs w:val="24"/>
        </w:rPr>
      </w:pPr>
      <w:r w:rsidRPr="005F4D42">
        <w:rPr>
          <w:rFonts w:asciiTheme="minorHAnsi" w:hAnsiTheme="minorHAnsi"/>
          <w:sz w:val="24"/>
          <w:szCs w:val="24"/>
        </w:rPr>
        <w:t xml:space="preserve">Yayınlanan sözlü sınav tarih ve saatlerinin değiştirilmesi mümkün değildir. </w:t>
      </w:r>
    </w:p>
    <w:p w:rsidR="005F4D42" w:rsidRPr="005F4D42" w:rsidRDefault="005F4D42" w:rsidP="005F4D42">
      <w:pPr>
        <w:numPr>
          <w:ilvl w:val="0"/>
          <w:numId w:val="1"/>
        </w:numPr>
        <w:jc w:val="both"/>
        <w:rPr>
          <w:rFonts w:asciiTheme="minorHAnsi" w:hAnsiTheme="minorHAnsi"/>
          <w:sz w:val="24"/>
          <w:szCs w:val="24"/>
        </w:rPr>
      </w:pPr>
      <w:r w:rsidRPr="005F4D42">
        <w:rPr>
          <w:rFonts w:asciiTheme="minorHAnsi" w:hAnsiTheme="minorHAnsi"/>
          <w:sz w:val="24"/>
          <w:szCs w:val="24"/>
        </w:rPr>
        <w:t>Sözlü sınavda başarılı olan adayların isimleri Avrupa Birliği Bakanlığı (</w:t>
      </w:r>
      <w:hyperlink r:id="rId10" w:history="1">
        <w:r w:rsidRPr="005F4D42">
          <w:rPr>
            <w:rStyle w:val="Kpr"/>
            <w:rFonts w:asciiTheme="minorHAnsi" w:hAnsiTheme="minorHAnsi"/>
            <w:sz w:val="24"/>
            <w:szCs w:val="24"/>
          </w:rPr>
          <w:t>www.ab.gov.tr</w:t>
        </w:r>
      </w:hyperlink>
      <w:r w:rsidRPr="005F4D42">
        <w:rPr>
          <w:rFonts w:asciiTheme="minorHAnsi" w:hAnsiTheme="minorHAnsi"/>
          <w:sz w:val="24"/>
          <w:szCs w:val="24"/>
        </w:rPr>
        <w:t>), Merkezi Finans ve İhale Birimi (</w:t>
      </w:r>
      <w:hyperlink r:id="rId11" w:history="1">
        <w:r w:rsidRPr="005F4D42">
          <w:rPr>
            <w:rStyle w:val="Kpr"/>
            <w:rFonts w:asciiTheme="minorHAnsi" w:hAnsiTheme="minorHAnsi"/>
            <w:sz w:val="24"/>
            <w:szCs w:val="24"/>
          </w:rPr>
          <w:t>www.cfcu.gov.tr</w:t>
        </w:r>
      </w:hyperlink>
      <w:r w:rsidRPr="005F4D42">
        <w:rPr>
          <w:rFonts w:asciiTheme="minorHAnsi" w:hAnsiTheme="minorHAnsi"/>
          <w:sz w:val="24"/>
          <w:szCs w:val="24"/>
        </w:rPr>
        <w:t>), Avrupa Birliği Türkiye Delegasyonu (</w:t>
      </w:r>
      <w:hyperlink r:id="rId12" w:history="1">
        <w:r w:rsidRPr="005F4D42">
          <w:rPr>
            <w:rStyle w:val="Kpr"/>
            <w:rFonts w:asciiTheme="minorHAnsi" w:hAnsiTheme="minorHAnsi"/>
            <w:sz w:val="24"/>
            <w:szCs w:val="24"/>
          </w:rPr>
          <w:t>www.avrupa.info.tr</w:t>
        </w:r>
      </w:hyperlink>
      <w:r w:rsidRPr="005F4D42">
        <w:rPr>
          <w:rFonts w:asciiTheme="minorHAnsi" w:hAnsiTheme="minorHAnsi"/>
          <w:sz w:val="24"/>
          <w:szCs w:val="24"/>
        </w:rPr>
        <w:t>) ve Jean Monnet Burs Programı (</w:t>
      </w:r>
      <w:hyperlink r:id="rId13" w:history="1">
        <w:r w:rsidRPr="005F4D42">
          <w:rPr>
            <w:rStyle w:val="Kpr"/>
            <w:rFonts w:asciiTheme="minorHAnsi" w:hAnsiTheme="minorHAnsi"/>
            <w:sz w:val="24"/>
            <w:szCs w:val="24"/>
          </w:rPr>
          <w:t>www.jeanmonnet.org.tr</w:t>
        </w:r>
      </w:hyperlink>
      <w:proofErr w:type="gramStart"/>
      <w:r w:rsidRPr="005F4D42">
        <w:rPr>
          <w:rFonts w:asciiTheme="minorHAnsi" w:hAnsiTheme="minorHAnsi"/>
          <w:sz w:val="24"/>
          <w:szCs w:val="24"/>
        </w:rPr>
        <w:t>)  web</w:t>
      </w:r>
      <w:proofErr w:type="gramEnd"/>
      <w:r w:rsidRPr="005F4D42">
        <w:rPr>
          <w:rFonts w:asciiTheme="minorHAnsi" w:hAnsiTheme="minorHAnsi"/>
          <w:sz w:val="24"/>
          <w:szCs w:val="24"/>
        </w:rPr>
        <w:t xml:space="preserve"> sayfalarında yayınlanacaktır.</w:t>
      </w:r>
    </w:p>
    <w:p w:rsidR="005F4D42" w:rsidRPr="005F4D42" w:rsidRDefault="005F4D42" w:rsidP="005F4D42">
      <w:pPr>
        <w:jc w:val="both"/>
        <w:rPr>
          <w:rFonts w:asciiTheme="minorHAnsi" w:hAnsiTheme="minorHAnsi"/>
          <w:sz w:val="24"/>
          <w:szCs w:val="24"/>
        </w:rPr>
      </w:pPr>
    </w:p>
    <w:p w:rsidR="005F4D42" w:rsidRPr="005F4D42" w:rsidRDefault="005F4D42" w:rsidP="005F4D42">
      <w:pPr>
        <w:jc w:val="both"/>
        <w:rPr>
          <w:rFonts w:asciiTheme="minorHAnsi" w:hAnsiTheme="minorHAnsi"/>
          <w:sz w:val="24"/>
          <w:szCs w:val="24"/>
        </w:rPr>
      </w:pPr>
      <w:proofErr w:type="gramStart"/>
      <w:r w:rsidRPr="005F4D42">
        <w:rPr>
          <w:rFonts w:asciiTheme="minorHAnsi" w:hAnsiTheme="minorHAnsi"/>
          <w:sz w:val="24"/>
          <w:szCs w:val="24"/>
        </w:rPr>
        <w:t>Sözlü sınava girmeye hak kazanan adayları kutlar ve başarılar dileriz.</w:t>
      </w:r>
      <w:proofErr w:type="gramEnd"/>
    </w:p>
    <w:p w:rsidR="005F4D42" w:rsidRPr="005F4D42" w:rsidRDefault="005F4D42" w:rsidP="005F4D42">
      <w:pPr>
        <w:jc w:val="both"/>
        <w:rPr>
          <w:rFonts w:asciiTheme="minorHAnsi" w:hAnsiTheme="minorHAnsi"/>
          <w:sz w:val="24"/>
          <w:szCs w:val="24"/>
        </w:rPr>
      </w:pPr>
    </w:p>
    <w:p w:rsidR="005F4D42" w:rsidRPr="005F4D42" w:rsidRDefault="005F4D42" w:rsidP="005F4D42">
      <w:pPr>
        <w:tabs>
          <w:tab w:val="left" w:pos="2552"/>
        </w:tabs>
        <w:jc w:val="both"/>
        <w:rPr>
          <w:rFonts w:asciiTheme="minorHAnsi" w:hAnsiTheme="minorHAnsi"/>
          <w:sz w:val="24"/>
          <w:szCs w:val="24"/>
        </w:rPr>
      </w:pPr>
      <w:r w:rsidRPr="005F4D42">
        <w:rPr>
          <w:rFonts w:asciiTheme="minorHAnsi" w:hAnsiTheme="minorHAnsi"/>
          <w:b/>
          <w:sz w:val="24"/>
          <w:szCs w:val="24"/>
        </w:rPr>
        <w:t xml:space="preserve">Sözlü Sınav </w:t>
      </w:r>
      <w:proofErr w:type="gramStart"/>
      <w:r w:rsidRPr="005F4D42">
        <w:rPr>
          <w:rFonts w:asciiTheme="minorHAnsi" w:hAnsiTheme="minorHAnsi"/>
          <w:b/>
          <w:sz w:val="24"/>
          <w:szCs w:val="24"/>
        </w:rPr>
        <w:t>Tarihleri :</w:t>
      </w:r>
      <w:proofErr w:type="gramEnd"/>
      <w:r w:rsidRPr="005F4D42">
        <w:rPr>
          <w:rFonts w:asciiTheme="minorHAnsi" w:hAnsiTheme="minorHAnsi"/>
          <w:b/>
          <w:sz w:val="24"/>
          <w:szCs w:val="24"/>
        </w:rPr>
        <w:tab/>
      </w:r>
      <w:r w:rsidRPr="005F4D42">
        <w:rPr>
          <w:rFonts w:asciiTheme="minorHAnsi" w:hAnsiTheme="minorHAnsi"/>
          <w:sz w:val="24"/>
          <w:szCs w:val="24"/>
        </w:rPr>
        <w:t>7 – 17 Temmuz 2014</w:t>
      </w:r>
    </w:p>
    <w:p w:rsidR="005F4D42" w:rsidRPr="005F4D42" w:rsidRDefault="005F4D42" w:rsidP="005F4D42">
      <w:pPr>
        <w:jc w:val="both"/>
        <w:rPr>
          <w:rFonts w:asciiTheme="minorHAnsi" w:hAnsiTheme="minorHAnsi"/>
          <w:sz w:val="24"/>
          <w:szCs w:val="24"/>
        </w:rPr>
      </w:pPr>
    </w:p>
    <w:p w:rsidR="005F4D42" w:rsidRPr="005F4D42" w:rsidRDefault="005F4D42" w:rsidP="005F4D42">
      <w:pPr>
        <w:tabs>
          <w:tab w:val="left" w:pos="2410"/>
          <w:tab w:val="left" w:pos="2552"/>
        </w:tabs>
        <w:jc w:val="both"/>
        <w:rPr>
          <w:rFonts w:asciiTheme="minorHAnsi" w:hAnsiTheme="minorHAnsi"/>
          <w:sz w:val="24"/>
          <w:szCs w:val="24"/>
        </w:rPr>
      </w:pPr>
      <w:r w:rsidRPr="005F4D42">
        <w:rPr>
          <w:rFonts w:asciiTheme="minorHAnsi" w:hAnsiTheme="minorHAnsi"/>
          <w:b/>
          <w:sz w:val="24"/>
          <w:szCs w:val="24"/>
        </w:rPr>
        <w:t xml:space="preserve">Sözlü Sınav Süresi: </w:t>
      </w:r>
      <w:r w:rsidRPr="005F4D42">
        <w:rPr>
          <w:rFonts w:asciiTheme="minorHAnsi" w:hAnsiTheme="minorHAnsi"/>
          <w:b/>
          <w:sz w:val="24"/>
          <w:szCs w:val="24"/>
        </w:rPr>
        <w:tab/>
      </w:r>
      <w:r w:rsidRPr="005F4D42">
        <w:rPr>
          <w:rFonts w:asciiTheme="minorHAnsi" w:hAnsiTheme="minorHAnsi"/>
          <w:b/>
          <w:sz w:val="24"/>
          <w:szCs w:val="24"/>
        </w:rPr>
        <w:tab/>
      </w:r>
      <w:r w:rsidRPr="005F4D42">
        <w:rPr>
          <w:rFonts w:asciiTheme="minorHAnsi" w:hAnsiTheme="minorHAnsi"/>
          <w:sz w:val="24"/>
          <w:szCs w:val="24"/>
        </w:rPr>
        <w:t>20 dakika</w:t>
      </w:r>
    </w:p>
    <w:p w:rsidR="005F4D42" w:rsidRPr="005F4D42" w:rsidRDefault="005F4D42" w:rsidP="005F4D42">
      <w:pPr>
        <w:jc w:val="both"/>
        <w:rPr>
          <w:rFonts w:asciiTheme="minorHAnsi" w:hAnsiTheme="minorHAnsi"/>
          <w:sz w:val="24"/>
          <w:szCs w:val="24"/>
        </w:rPr>
      </w:pPr>
    </w:p>
    <w:p w:rsidR="005F4D42" w:rsidRPr="005F4D42" w:rsidRDefault="005F4D42" w:rsidP="005F4D42">
      <w:pPr>
        <w:tabs>
          <w:tab w:val="left" w:pos="2552"/>
        </w:tabs>
        <w:ind w:left="2880" w:hanging="2880"/>
        <w:jc w:val="both"/>
        <w:rPr>
          <w:rFonts w:asciiTheme="minorHAnsi" w:hAnsiTheme="minorHAnsi"/>
          <w:sz w:val="24"/>
          <w:szCs w:val="24"/>
        </w:rPr>
      </w:pPr>
      <w:r w:rsidRPr="005F4D42">
        <w:rPr>
          <w:rFonts w:asciiTheme="minorHAnsi" w:hAnsiTheme="minorHAnsi"/>
          <w:b/>
          <w:sz w:val="24"/>
          <w:szCs w:val="24"/>
        </w:rPr>
        <w:t xml:space="preserve">Sözlü Sınav Yeri: </w:t>
      </w:r>
      <w:r w:rsidRPr="005F4D42">
        <w:rPr>
          <w:rFonts w:asciiTheme="minorHAnsi" w:hAnsiTheme="minorHAnsi"/>
          <w:b/>
          <w:sz w:val="24"/>
          <w:szCs w:val="24"/>
        </w:rPr>
        <w:tab/>
      </w:r>
      <w:r w:rsidRPr="005F4D42">
        <w:rPr>
          <w:rFonts w:asciiTheme="minorHAnsi" w:hAnsiTheme="minorHAnsi"/>
          <w:sz w:val="24"/>
          <w:szCs w:val="24"/>
        </w:rPr>
        <w:t>Merkezi Finans ve İhale Birimi</w:t>
      </w:r>
    </w:p>
    <w:p w:rsidR="005F4D42" w:rsidRPr="005F4D42" w:rsidRDefault="005F4D42" w:rsidP="005F4D42">
      <w:pPr>
        <w:ind w:left="2552"/>
        <w:jc w:val="both"/>
        <w:rPr>
          <w:rFonts w:asciiTheme="minorHAnsi" w:hAnsiTheme="minorHAnsi"/>
          <w:sz w:val="24"/>
          <w:szCs w:val="24"/>
        </w:rPr>
      </w:pPr>
      <w:proofErr w:type="gramStart"/>
      <w:r w:rsidRPr="005F4D42">
        <w:rPr>
          <w:rFonts w:asciiTheme="minorHAnsi" w:hAnsiTheme="minorHAnsi"/>
          <w:sz w:val="24"/>
          <w:szCs w:val="24"/>
        </w:rPr>
        <w:t>Eskişehir Yolu, 4.</w:t>
      </w:r>
      <w:proofErr w:type="gramEnd"/>
      <w:r w:rsidRPr="005F4D42">
        <w:rPr>
          <w:rFonts w:asciiTheme="minorHAnsi" w:hAnsiTheme="minorHAnsi"/>
          <w:sz w:val="24"/>
          <w:szCs w:val="24"/>
        </w:rPr>
        <w:t xml:space="preserve"> </w:t>
      </w:r>
      <w:proofErr w:type="gramStart"/>
      <w:r w:rsidRPr="005F4D42">
        <w:rPr>
          <w:rFonts w:asciiTheme="minorHAnsi" w:hAnsiTheme="minorHAnsi"/>
          <w:sz w:val="24"/>
          <w:szCs w:val="24"/>
        </w:rPr>
        <w:t>Km 2180.</w:t>
      </w:r>
      <w:proofErr w:type="gramEnd"/>
      <w:r w:rsidRPr="005F4D42">
        <w:rPr>
          <w:rFonts w:asciiTheme="minorHAnsi" w:hAnsiTheme="minorHAnsi"/>
          <w:sz w:val="24"/>
          <w:szCs w:val="24"/>
        </w:rPr>
        <w:t xml:space="preserve"> Cadde, </w:t>
      </w:r>
    </w:p>
    <w:p w:rsidR="005F4D42" w:rsidRPr="005F4D42" w:rsidRDefault="005F4D42" w:rsidP="005F4D42">
      <w:pPr>
        <w:ind w:left="2552"/>
        <w:jc w:val="both"/>
        <w:rPr>
          <w:rFonts w:asciiTheme="minorHAnsi" w:hAnsiTheme="minorHAnsi"/>
          <w:sz w:val="24"/>
          <w:szCs w:val="24"/>
        </w:rPr>
      </w:pPr>
      <w:r w:rsidRPr="005F4D42">
        <w:rPr>
          <w:rFonts w:asciiTheme="minorHAnsi" w:hAnsiTheme="minorHAnsi"/>
          <w:sz w:val="24"/>
          <w:szCs w:val="24"/>
        </w:rPr>
        <w:t xml:space="preserve">(Halkbank kampüsü), No: </w:t>
      </w:r>
      <w:smartTag w:uri="urn:schemas-microsoft-com:office:smarttags" w:element="metricconverter">
        <w:smartTagPr>
          <w:attr w:name="ProductID" w:val="63, C"/>
        </w:smartTagPr>
        <w:r w:rsidRPr="005F4D42">
          <w:rPr>
            <w:rFonts w:asciiTheme="minorHAnsi" w:hAnsiTheme="minorHAnsi"/>
            <w:sz w:val="24"/>
            <w:szCs w:val="24"/>
          </w:rPr>
          <w:t>63, C</w:t>
        </w:r>
      </w:smartTag>
      <w:r w:rsidRPr="005F4D42">
        <w:rPr>
          <w:rFonts w:asciiTheme="minorHAnsi" w:hAnsiTheme="minorHAnsi"/>
          <w:sz w:val="24"/>
          <w:szCs w:val="24"/>
        </w:rPr>
        <w:t xml:space="preserve"> Blok, </w:t>
      </w:r>
    </w:p>
    <w:p w:rsidR="005F4D42" w:rsidRPr="005F4D42" w:rsidRDefault="005F4D42" w:rsidP="005F4D42">
      <w:pPr>
        <w:ind w:left="2552"/>
        <w:jc w:val="both"/>
        <w:rPr>
          <w:rFonts w:asciiTheme="minorHAnsi" w:hAnsiTheme="minorHAnsi"/>
          <w:sz w:val="24"/>
          <w:szCs w:val="24"/>
        </w:rPr>
      </w:pPr>
      <w:r w:rsidRPr="005F4D42">
        <w:rPr>
          <w:rFonts w:asciiTheme="minorHAnsi" w:hAnsiTheme="minorHAnsi"/>
          <w:sz w:val="24"/>
          <w:szCs w:val="24"/>
        </w:rPr>
        <w:t xml:space="preserve">Söğütözü, Ankara </w:t>
      </w:r>
    </w:p>
    <w:p w:rsidR="005F4D42" w:rsidRPr="005F4D42" w:rsidRDefault="005F4D42" w:rsidP="005F4D42">
      <w:pPr>
        <w:jc w:val="both"/>
        <w:rPr>
          <w:rFonts w:asciiTheme="minorHAnsi" w:hAnsiTheme="minorHAnsi"/>
          <w:sz w:val="24"/>
          <w:szCs w:val="24"/>
        </w:rPr>
      </w:pPr>
    </w:p>
    <w:p w:rsidR="005F4D42" w:rsidRPr="005F4D42" w:rsidRDefault="005F4D42" w:rsidP="005F4D42">
      <w:pPr>
        <w:tabs>
          <w:tab w:val="left" w:pos="2552"/>
        </w:tabs>
        <w:ind w:left="2552" w:hanging="2552"/>
        <w:jc w:val="both"/>
        <w:rPr>
          <w:rFonts w:asciiTheme="minorHAnsi" w:hAnsiTheme="minorHAnsi"/>
          <w:sz w:val="24"/>
          <w:szCs w:val="24"/>
        </w:rPr>
      </w:pPr>
      <w:r w:rsidRPr="005F4D42">
        <w:rPr>
          <w:rFonts w:asciiTheme="minorHAnsi" w:hAnsiTheme="minorHAnsi"/>
          <w:b/>
          <w:sz w:val="24"/>
          <w:szCs w:val="24"/>
        </w:rPr>
        <w:t xml:space="preserve">Sözlü </w:t>
      </w:r>
      <w:r>
        <w:rPr>
          <w:rFonts w:asciiTheme="minorHAnsi" w:hAnsiTheme="minorHAnsi"/>
          <w:b/>
          <w:sz w:val="24"/>
          <w:szCs w:val="24"/>
        </w:rPr>
        <w:t>Sınav Dili:</w:t>
      </w:r>
      <w:r>
        <w:rPr>
          <w:rFonts w:asciiTheme="minorHAnsi" w:hAnsiTheme="minorHAnsi"/>
          <w:b/>
          <w:sz w:val="24"/>
          <w:szCs w:val="24"/>
        </w:rPr>
        <w:tab/>
      </w:r>
      <w:r w:rsidRPr="005F4D42">
        <w:rPr>
          <w:rFonts w:asciiTheme="minorHAnsi" w:hAnsiTheme="minorHAnsi"/>
          <w:sz w:val="24"/>
          <w:szCs w:val="24"/>
        </w:rPr>
        <w:t>İlk başvuruda belirtilen ve yazılı sınavın yapıldığı AB resmi dilinde yapılacaktır.</w:t>
      </w:r>
    </w:p>
    <w:p w:rsidR="005F4D42" w:rsidRPr="005F4D42" w:rsidRDefault="005F4D42" w:rsidP="005F4D42">
      <w:pPr>
        <w:jc w:val="both"/>
        <w:rPr>
          <w:rFonts w:asciiTheme="minorHAnsi" w:hAnsiTheme="minorHAnsi"/>
          <w:sz w:val="24"/>
          <w:szCs w:val="24"/>
        </w:rPr>
      </w:pPr>
    </w:p>
    <w:p w:rsidR="005F4D42" w:rsidRPr="005F4D42" w:rsidRDefault="005F4D42" w:rsidP="005F4D42">
      <w:pPr>
        <w:tabs>
          <w:tab w:val="left" w:pos="2552"/>
        </w:tabs>
        <w:ind w:left="2552" w:hanging="2552"/>
        <w:jc w:val="both"/>
        <w:rPr>
          <w:rFonts w:asciiTheme="minorHAnsi" w:hAnsiTheme="minorHAnsi"/>
          <w:sz w:val="24"/>
          <w:szCs w:val="24"/>
        </w:rPr>
      </w:pPr>
      <w:r w:rsidRPr="005F4D42">
        <w:rPr>
          <w:rFonts w:asciiTheme="minorHAnsi" w:hAnsiTheme="minorHAnsi"/>
          <w:b/>
          <w:sz w:val="24"/>
          <w:szCs w:val="24"/>
        </w:rPr>
        <w:t>Sözlü Sınav Komisyonu:</w:t>
      </w:r>
      <w:r w:rsidRPr="005F4D42">
        <w:rPr>
          <w:rFonts w:asciiTheme="minorHAnsi" w:hAnsiTheme="minorHAnsi"/>
          <w:sz w:val="24"/>
          <w:szCs w:val="24"/>
        </w:rPr>
        <w:tab/>
        <w:t>Avrupa Birliği Bakanlığı, Merkezi Finans ve İhale Birimi ile Avrupa Birliği Türkiye Delegasyonu tarafından onaylanan uzmanlardan oluşmaktadır.</w:t>
      </w:r>
    </w:p>
    <w:p w:rsidR="00A20C6F" w:rsidRPr="005F4D42" w:rsidRDefault="00A20C6F" w:rsidP="003A7010">
      <w:pPr>
        <w:ind w:left="4245" w:hanging="4245"/>
        <w:jc w:val="both"/>
        <w:rPr>
          <w:rFonts w:asciiTheme="minorHAnsi" w:hAnsiTheme="minorHAnsi"/>
          <w:sz w:val="24"/>
          <w:szCs w:val="24"/>
          <w:lang w:val="tr-TR"/>
        </w:rPr>
      </w:pPr>
    </w:p>
    <w:p w:rsidR="00F744E6" w:rsidRPr="005F4D42" w:rsidRDefault="00F744E6" w:rsidP="003A7010">
      <w:pPr>
        <w:ind w:left="4245" w:hanging="4245"/>
        <w:jc w:val="both"/>
        <w:rPr>
          <w:rFonts w:asciiTheme="minorHAnsi" w:hAnsiTheme="minorHAnsi"/>
          <w:sz w:val="24"/>
          <w:szCs w:val="24"/>
          <w:lang w:val="tr-TR"/>
        </w:rPr>
      </w:pPr>
    </w:p>
    <w:p w:rsidR="005F4D42" w:rsidRPr="005F4D42" w:rsidRDefault="005F4D42" w:rsidP="00206B42">
      <w:pPr>
        <w:jc w:val="center"/>
        <w:rPr>
          <w:rFonts w:asciiTheme="minorHAnsi" w:hAnsiTheme="minorHAnsi"/>
          <w:sz w:val="24"/>
          <w:szCs w:val="24"/>
        </w:rPr>
        <w:sectPr w:rsidR="005F4D42" w:rsidRPr="005F4D42">
          <w:headerReference w:type="default" r:id="rId14"/>
          <w:footerReference w:type="default" r:id="rId15"/>
          <w:pgSz w:w="11906" w:h="16838"/>
          <w:pgMar w:top="1417" w:right="1417" w:bottom="1417" w:left="1417" w:header="708" w:footer="708" w:gutter="0"/>
          <w:cols w:space="708"/>
          <w:docGrid w:linePitch="360"/>
        </w:sectPr>
      </w:pPr>
    </w:p>
    <w:p w:rsidR="00206B42" w:rsidRPr="005F4D42" w:rsidRDefault="00206B42" w:rsidP="00206B42">
      <w:pPr>
        <w:jc w:val="center"/>
        <w:rPr>
          <w:rFonts w:asciiTheme="minorHAnsi" w:hAnsiTheme="minorHAnsi"/>
          <w:b/>
          <w:sz w:val="24"/>
          <w:szCs w:val="24"/>
          <w:u w:val="single"/>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2503"/>
        <w:gridCol w:w="3069"/>
        <w:gridCol w:w="978"/>
        <w:gridCol w:w="1401"/>
        <w:gridCol w:w="1349"/>
        <w:gridCol w:w="1134"/>
        <w:gridCol w:w="3017"/>
      </w:tblGrid>
      <w:tr w:rsidR="00FA58F3" w:rsidRPr="00FA58F3" w:rsidTr="004520D3">
        <w:trPr>
          <w:cantSplit/>
          <w:trHeight w:val="300"/>
          <w:tblHeader/>
        </w:trPr>
        <w:tc>
          <w:tcPr>
            <w:tcW w:w="638" w:type="dxa"/>
            <w:shd w:val="clear" w:color="000000" w:fill="D9D9D9"/>
            <w:noWrap/>
            <w:vAlign w:val="center"/>
            <w:hideMark/>
          </w:tcPr>
          <w:p w:rsidR="00FA58F3" w:rsidRPr="00FA58F3" w:rsidRDefault="00FA58F3" w:rsidP="008B6D40">
            <w:pPr>
              <w:rPr>
                <w:rFonts w:asciiTheme="minorHAnsi" w:eastAsia="Times New Roman" w:hAnsiTheme="minorHAnsi" w:cs="Times New Roman"/>
                <w:b/>
                <w:bCs/>
                <w:color w:val="000000"/>
                <w:sz w:val="24"/>
                <w:szCs w:val="24"/>
                <w:lang w:val="tr-TR" w:eastAsia="tr-TR"/>
              </w:rPr>
            </w:pPr>
            <w:r w:rsidRPr="00FA58F3">
              <w:rPr>
                <w:rFonts w:asciiTheme="minorHAnsi" w:eastAsia="Times New Roman" w:hAnsiTheme="minorHAnsi" w:cs="Times New Roman"/>
                <w:b/>
                <w:bCs/>
                <w:color w:val="000000"/>
                <w:sz w:val="24"/>
                <w:szCs w:val="24"/>
                <w:lang w:val="tr-TR" w:eastAsia="tr-TR"/>
              </w:rPr>
              <w:t>REF NO</w:t>
            </w:r>
          </w:p>
        </w:tc>
        <w:tc>
          <w:tcPr>
            <w:tcW w:w="2503" w:type="dxa"/>
            <w:shd w:val="clear" w:color="000000" w:fill="D9D9D9"/>
            <w:noWrap/>
            <w:vAlign w:val="center"/>
            <w:hideMark/>
          </w:tcPr>
          <w:p w:rsidR="00FA58F3" w:rsidRPr="00FA58F3" w:rsidRDefault="00FA58F3" w:rsidP="008B6D40">
            <w:pPr>
              <w:rPr>
                <w:rFonts w:asciiTheme="minorHAnsi" w:eastAsia="Times New Roman" w:hAnsiTheme="minorHAnsi" w:cs="Times New Roman"/>
                <w:b/>
                <w:bCs/>
                <w:color w:val="000000"/>
                <w:sz w:val="24"/>
                <w:szCs w:val="24"/>
                <w:lang w:val="tr-TR" w:eastAsia="tr-TR"/>
              </w:rPr>
            </w:pPr>
            <w:r w:rsidRPr="00FA58F3">
              <w:rPr>
                <w:rFonts w:asciiTheme="minorHAnsi" w:eastAsia="Times New Roman" w:hAnsiTheme="minorHAnsi" w:cs="Times New Roman"/>
                <w:b/>
                <w:bCs/>
                <w:color w:val="000000"/>
                <w:sz w:val="24"/>
                <w:szCs w:val="24"/>
                <w:lang w:val="tr-TR" w:eastAsia="tr-TR"/>
              </w:rPr>
              <w:t>İSİM SOYİSİM</w:t>
            </w:r>
          </w:p>
        </w:tc>
        <w:tc>
          <w:tcPr>
            <w:tcW w:w="3069" w:type="dxa"/>
            <w:shd w:val="clear" w:color="000000" w:fill="D9D9D9"/>
            <w:noWrap/>
            <w:vAlign w:val="center"/>
            <w:hideMark/>
          </w:tcPr>
          <w:p w:rsidR="00FA58F3" w:rsidRPr="00FA58F3" w:rsidRDefault="00FA58F3" w:rsidP="008B6D40">
            <w:pPr>
              <w:rPr>
                <w:rFonts w:asciiTheme="minorHAnsi" w:eastAsia="Times New Roman" w:hAnsiTheme="minorHAnsi" w:cs="Times New Roman"/>
                <w:b/>
                <w:bCs/>
                <w:color w:val="000000"/>
                <w:sz w:val="24"/>
                <w:szCs w:val="24"/>
                <w:lang w:val="tr-TR" w:eastAsia="tr-TR"/>
              </w:rPr>
            </w:pPr>
            <w:r w:rsidRPr="00FA58F3">
              <w:rPr>
                <w:rFonts w:asciiTheme="minorHAnsi" w:eastAsia="Times New Roman" w:hAnsiTheme="minorHAnsi" w:cs="Times New Roman"/>
                <w:b/>
                <w:bCs/>
                <w:color w:val="000000"/>
                <w:sz w:val="24"/>
                <w:szCs w:val="24"/>
                <w:lang w:val="tr-TR" w:eastAsia="tr-TR"/>
              </w:rPr>
              <w:t>KURUM</w:t>
            </w:r>
          </w:p>
        </w:tc>
        <w:tc>
          <w:tcPr>
            <w:tcW w:w="978" w:type="dxa"/>
            <w:shd w:val="clear" w:color="000000" w:fill="D9D9D9"/>
            <w:noWrap/>
            <w:vAlign w:val="center"/>
            <w:hideMark/>
          </w:tcPr>
          <w:p w:rsidR="00FA58F3" w:rsidRPr="00FA58F3" w:rsidRDefault="00FA58F3" w:rsidP="00182E2B">
            <w:pPr>
              <w:jc w:val="center"/>
              <w:rPr>
                <w:rFonts w:asciiTheme="minorHAnsi" w:eastAsia="Times New Roman" w:hAnsiTheme="minorHAnsi" w:cs="Times New Roman"/>
                <w:b/>
                <w:bCs/>
                <w:color w:val="000000"/>
                <w:sz w:val="24"/>
                <w:szCs w:val="24"/>
                <w:lang w:val="tr-TR" w:eastAsia="tr-TR"/>
              </w:rPr>
            </w:pPr>
            <w:r w:rsidRPr="00FA58F3">
              <w:rPr>
                <w:rFonts w:asciiTheme="minorHAnsi" w:eastAsia="Times New Roman" w:hAnsiTheme="minorHAnsi" w:cs="Times New Roman"/>
                <w:b/>
                <w:bCs/>
                <w:color w:val="000000"/>
                <w:sz w:val="24"/>
                <w:szCs w:val="24"/>
                <w:lang w:val="tr-TR" w:eastAsia="tr-TR"/>
              </w:rPr>
              <w:t>SINAV SALONU</w:t>
            </w:r>
          </w:p>
        </w:tc>
        <w:tc>
          <w:tcPr>
            <w:tcW w:w="1401" w:type="dxa"/>
            <w:shd w:val="clear" w:color="000000" w:fill="D9D9D9"/>
            <w:noWrap/>
            <w:vAlign w:val="center"/>
            <w:hideMark/>
          </w:tcPr>
          <w:p w:rsidR="00FA58F3" w:rsidRPr="00FA58F3" w:rsidRDefault="00FA58F3" w:rsidP="00182E2B">
            <w:pPr>
              <w:jc w:val="center"/>
              <w:rPr>
                <w:rFonts w:asciiTheme="minorHAnsi" w:eastAsia="Times New Roman" w:hAnsiTheme="minorHAnsi" w:cs="Times New Roman"/>
                <w:b/>
                <w:bCs/>
                <w:color w:val="000000"/>
                <w:sz w:val="24"/>
                <w:szCs w:val="24"/>
                <w:lang w:val="tr-TR" w:eastAsia="tr-TR"/>
              </w:rPr>
            </w:pPr>
            <w:r w:rsidRPr="00FA58F3">
              <w:rPr>
                <w:rFonts w:asciiTheme="minorHAnsi" w:eastAsia="Times New Roman" w:hAnsiTheme="minorHAnsi" w:cs="Times New Roman"/>
                <w:b/>
                <w:bCs/>
                <w:color w:val="000000"/>
                <w:sz w:val="24"/>
                <w:szCs w:val="24"/>
                <w:lang w:val="tr-TR" w:eastAsia="tr-TR"/>
              </w:rPr>
              <w:t>TARİH</w:t>
            </w:r>
          </w:p>
        </w:tc>
        <w:tc>
          <w:tcPr>
            <w:tcW w:w="1349" w:type="dxa"/>
            <w:shd w:val="clear" w:color="000000" w:fill="D9D9D9"/>
            <w:noWrap/>
            <w:vAlign w:val="center"/>
            <w:hideMark/>
          </w:tcPr>
          <w:p w:rsidR="00FA58F3" w:rsidRPr="00FA58F3" w:rsidRDefault="00FA58F3" w:rsidP="00182E2B">
            <w:pPr>
              <w:jc w:val="center"/>
              <w:rPr>
                <w:rFonts w:asciiTheme="minorHAnsi" w:eastAsia="Times New Roman" w:hAnsiTheme="minorHAnsi" w:cs="Times New Roman"/>
                <w:b/>
                <w:bCs/>
                <w:color w:val="000000"/>
                <w:sz w:val="24"/>
                <w:szCs w:val="24"/>
                <w:lang w:val="tr-TR" w:eastAsia="tr-TR"/>
              </w:rPr>
            </w:pPr>
            <w:r w:rsidRPr="00FA58F3">
              <w:rPr>
                <w:rFonts w:asciiTheme="minorHAnsi" w:eastAsia="Times New Roman" w:hAnsiTheme="minorHAnsi" w:cs="Times New Roman"/>
                <w:b/>
                <w:bCs/>
                <w:color w:val="000000"/>
                <w:sz w:val="24"/>
                <w:szCs w:val="24"/>
                <w:lang w:val="tr-TR" w:eastAsia="tr-TR"/>
              </w:rPr>
              <w:t>SAAT</w:t>
            </w:r>
          </w:p>
        </w:tc>
        <w:tc>
          <w:tcPr>
            <w:tcW w:w="1134" w:type="dxa"/>
            <w:shd w:val="clear" w:color="000000" w:fill="D9D9D9"/>
            <w:noWrap/>
            <w:vAlign w:val="center"/>
            <w:hideMark/>
          </w:tcPr>
          <w:p w:rsidR="00FA58F3" w:rsidRPr="00FA58F3" w:rsidRDefault="00FA58F3" w:rsidP="008B6D40">
            <w:pPr>
              <w:rPr>
                <w:rFonts w:asciiTheme="minorHAnsi" w:eastAsia="Times New Roman" w:hAnsiTheme="minorHAnsi" w:cs="Times New Roman"/>
                <w:b/>
                <w:bCs/>
                <w:color w:val="000000"/>
                <w:sz w:val="24"/>
                <w:szCs w:val="24"/>
                <w:lang w:val="tr-TR" w:eastAsia="tr-TR"/>
              </w:rPr>
            </w:pPr>
            <w:r w:rsidRPr="00FA58F3">
              <w:rPr>
                <w:rFonts w:asciiTheme="minorHAnsi" w:eastAsia="Times New Roman" w:hAnsiTheme="minorHAnsi" w:cs="Times New Roman"/>
                <w:b/>
                <w:bCs/>
                <w:color w:val="000000"/>
                <w:sz w:val="24"/>
                <w:szCs w:val="24"/>
                <w:lang w:val="tr-TR" w:eastAsia="tr-TR"/>
              </w:rPr>
              <w:t>DİL</w:t>
            </w:r>
          </w:p>
        </w:tc>
        <w:tc>
          <w:tcPr>
            <w:tcW w:w="3017" w:type="dxa"/>
            <w:shd w:val="clear" w:color="000000" w:fill="D9D9D9"/>
            <w:noWrap/>
            <w:vAlign w:val="center"/>
            <w:hideMark/>
          </w:tcPr>
          <w:p w:rsidR="00FA58F3" w:rsidRPr="00FA58F3" w:rsidRDefault="00FA58F3" w:rsidP="008B6D40">
            <w:pPr>
              <w:rPr>
                <w:rFonts w:asciiTheme="minorHAnsi" w:eastAsia="Times New Roman" w:hAnsiTheme="minorHAnsi" w:cs="Times New Roman"/>
                <w:b/>
                <w:bCs/>
                <w:color w:val="000000"/>
                <w:sz w:val="24"/>
                <w:szCs w:val="24"/>
                <w:lang w:val="tr-TR" w:eastAsia="tr-TR"/>
              </w:rPr>
            </w:pPr>
            <w:r w:rsidRPr="00FA58F3">
              <w:rPr>
                <w:rFonts w:asciiTheme="minorHAnsi" w:eastAsia="Times New Roman" w:hAnsiTheme="minorHAnsi" w:cs="Times New Roman"/>
                <w:b/>
                <w:bCs/>
                <w:color w:val="000000"/>
                <w:sz w:val="24"/>
                <w:szCs w:val="24"/>
                <w:lang w:val="tr-TR" w:eastAsia="tr-TR"/>
              </w:rPr>
              <w:t>ALAN</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961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ABDULKADİR ÖZKAL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FATİH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836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ABDULLAH MURAT</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ADALET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821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ADNAN RIZA GÜZEL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ŞEHİR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Sermayenin Serbest Dolaşımı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AHMET ALPER KESKİN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Bölgesel Politika ve Yapısal Araçların Koordinasyonu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494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AHMET ARAS KOCAOĞLAN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A&amp;G SAĞLIK HİZMETLERİ LTD. ŞTİ.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721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AHMET BAHADIR ERKAN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BİLKENT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496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AHMET ÇAĞATAY ERDEM</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BİRLEŞMİŞ MİLLETLER NÜFUS FONU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285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AHMET ÇAĞRI BARTAN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DOKUZ EYLÜL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281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AHMET FURKAN KARA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BOSCH AND SIEMENS EV ALETLERİ 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Kontrol</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AHMET ONUR ÇATAKLI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BİLKENT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Tüketicinin ve Sağlığın Korunması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426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AHMET SERDAR GÜNAYDIN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ŞEHİR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109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AHMET SERDAR ÖZER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295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ALİ BAYRAKTAR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EKONOMİ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Ortak Ticaret Politikası (Gümrük Birliği ve/veya Dış İlişkiler)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438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ALİ GÜNEŞ KAYA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TOBB EKONOMİ VE TEKNOLOJİ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829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ALİ OSKAR ELERMAN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DELOİTTE DANIŞMANLIK</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476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ALİ OSMAN AVCI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HAKİMLER VE SAVCILAR YÜKSEK KURULU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221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ALİ RIZA GÜNGEN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ONDOKUZ MAYIS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344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ALP OVADYA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828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ANIL MERTOL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GARANTİ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643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ARİF CEM GÜNDOĞAN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ANADOLU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938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ARZU ŞAHİN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FR</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Bölgesel Politika ve Yapısal Araçların Koordinasyonu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589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ASLAN ÖZDEMİR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ADALET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DE</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Adalet, Özgürlük ve Güvenlik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342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ASLI KANDEMİR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ANKARA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14:00</w:t>
            </w:r>
          </w:p>
        </w:tc>
        <w:tc>
          <w:tcPr>
            <w:tcW w:w="1134"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330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ASLI NİLGÜN AKALIN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569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AŞKINNUR EŞİGÜL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Adalet, Özgürlük ve Güvenlik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621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ATİLLA DİLMEN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VERGİ DENETİM KURLU BAŞKANLIĞI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AYŞE AKAN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TİCARET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Bilim ve Araştırma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151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AYŞE BEGÜM KILIÇ</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HACETTEPE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Rekabet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700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AYŞE BİLGEAY ÇEVİK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ZİRAAT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AYŞE TUBA BERK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 xml:space="preserve">MALİYE BAKANLIĞI </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Vergilendirme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235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AYŞEGÜL ÇİMEN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DOKUZ EYLÜL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Sermayenin Serbest Dolaşımı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310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AYŞEN ATLAY</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BÜYÜK MİLLET MECLİSİ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366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AZİME ASLI BİLGİN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ÇUKUROVA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İş Kurma Hakkı ve Hizmet Sunumu Serbestisi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508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AZİZ BORA DURMAZ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Fikri Mülkiyet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565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BAHADIR ŞEN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SABANCI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400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BARAN ÇETİN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VESTEL ŞİRKETLER GRUBU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Rekabet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893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BARIŞ ŞİRİN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 xml:space="preserve">TÜRKİYE VAKIFLAR BANKASI T.A.O. </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BARTU ÜNLÜ</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673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BAŞAK BÜYÜKHATİPOĞLU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AKSOY &amp; AKSOY HUKUK BÜROSU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516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BAŞAK IŞIDAN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KOÇ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İstatistik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248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BATU OKÇUOĞLU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Eğitim ve Kültür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201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BATUHAN KÜRŞAT HAKYEMEZ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AKBANK</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BATUHAN ÖZDEMİR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KALKINMA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446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BAYRAM VESEK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DRT BAĞIMSIZ DENETİM VE SERBEST MUHASEBECİ MALİ MÜŞAVİRLİĞİ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175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BEGÜM AKÇORA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BOTAŞ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204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BENER BURKAY ALP</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KOÇ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540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BERAT DEMİRCİ CÖRÜT</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EKONOMİ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Ortak Ticaret Politikası (Gümrük Birliği ve/veya Dış İlişkiler)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266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BERİL ATAMER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 &amp; T GIDA KONTROL LAB. 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Gıda Güvenliği, Veterinerlik ve Bitki Sağlığı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541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BERNA EYİT</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TOPRAK MAHSÜLLERİ OFİSİ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Tarım ve Kırsal Kalkınma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111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BİLAL ERDEM</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KAYSERİ İL EMNİYET MÜDÜRLÜĞÜ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Adalet, Özgürlük ve Güvenlik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884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BİLGE HASDEMİR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Bilim ve Araştırma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152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BİLGEHAN KÜRŞAD ÖZ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MERKEZ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287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BURAK GİRAY</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ÇANKAYA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301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BURAK KÖŞKER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HSBC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Kontrol</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BURAK ÜNVEREN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552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BURCU AYHAN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MİNİSTRY OF FAMİLY AND SOCİAL POLİCY</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978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BURCU BİLİM</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223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BURCU SOYSAL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İşletmeler ve Sanayi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206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BURCU YİĞİTER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AEGIS MEDIA RESOLUTIONS TURKEY</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633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BURCUHAN ŞENER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Adalet, Özgürlük ve Güvenlik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408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BURÇAK AYDIN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HACETTEPE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Tüketicinin ve Sağlığın Korunması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269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BURÇİN ALPARSLAN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TÜBİTAK</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Bilim ve Araştırma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631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BURÇİN BAYKURT</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MARS-MİMARLIK</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562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BUSE HACİOĞLU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ÇANKAYA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Taşımacılık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145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BÜKRA KALAYCI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TEKNİK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583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BÜLENT TÜRKMEN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ADALET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916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BÜŞRA KAHYA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ESKİŞEHİR OSMANGAZİ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CAN BAYRAKTAR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TÜBİTAK</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Bilim ve Araştırma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CAN MUSTAFA TÜRKYENER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SAYIŞTAY</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Kontrol</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419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CANER ZEYREK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MADEN TETKİK VE ARAMA GENEL MÜDÜRLÜĞÜ(MTA)</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568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CANSU EGE BAŞÇIL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ANKARA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258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CANSU TANDOĞAN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BEZEN &amp; PARTNERS HUKUK BÜROSU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910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CEMRE NUR ÖZTÜRK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328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CEMRE POLAT</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KOÇ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140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CENGİZ TANRIKULU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ADALET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775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CENGİZHAN ACAR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 SİLAHLI KUVVETLERİ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182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CEREN MERMUTLUOĞLU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558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CİHANGİR CENGİZ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ANKARA BÖLGE İDARE MAHKEMESİ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169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ÇAĞDAŞ TURAN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ANADOLU ANONİM TÜRK SİGORTA ŞİRKETİ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316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ÇAĞKAN ÖZTÜRK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BİLGİ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781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ÇAĞLAR AKAR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 DENİZ KUVVETLERİ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293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ÇİĞDEM AKIN YAVUZ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AVRUPA BİRLİĞİ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832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ÇİĞDEM PEKAR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ÇANAKKALE ONSEKİZ MART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167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DENİZ ÇAVUŞOĞLU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SABANCI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350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DENİZ GÜNEŞ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BALCIOĞLU SELÇUK AKMAN KEKİ PARTNERS HUKUK BÜROSU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467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DEVRAN GÜLEL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DOKUZ EYLÜL ÜNİVERSİTESİ SOSYAL BİLİMLER ENSTİTÜSÜ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380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DİDEM DOĞAR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ANKARA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Adalet, Özgürlük ve Güvenlik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115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DİDEM GÜNEŞ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MERKEZ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632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DİLAN KARATEPE</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 PATENT ENSTİTÜSÜ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Fikri Mülkiyet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891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DİLARA RENDE</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HİKMET TEPE HUKUK BÜROSU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Fikri Mülkiyet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DİLARA TÜTÜNCÜOĞLU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BİLKENT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DİNÇER TATLIOĞLU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EKONOMİ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Malların Serbest Dolaşımı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210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DOĞA BAKAR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BİLKENT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Bölgesel Politika ve Yapısal Araçların Koordinasyonu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338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DOĞAN KARADAĞ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YILDIZ TEKNİK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491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DUYGU ÇAMPINARI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 PATENT ENSTİTÜSÜ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Fikri Mülkiyet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374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DUYGU ÇİMEN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 EXİMBANK 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Ortak Ticaret Politikası (Gümrük Birliği ve/veya Dış İlişkiler)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860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EBRU EKİCİ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 xml:space="preserve">İZMİR EMNİYET GENEL MÜDÜRLÜĞÜ </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280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EBRU KENTOĞLU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BİLGİ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332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EBRU SOMRAN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ERÇİN BİLGİN BEKTAŞOĞLU HUKUK BÜROSU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559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EBRU UYGUNTÜRK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TÜTÜNCÜBAŞI HUKUK BÜROSU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375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ECE AKIN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ECE OZAN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KADİR HAS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İşletmeler ve Sanayi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136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EDA ULUDERE</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KOÇ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373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EDA ZORLU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AVRUPA BİRLİĞİ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Tarım ve Kırsal Kalkınma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837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EFE KEREM AYDIN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549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EFE KOCA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BİLKENT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315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EFE MEHMET ÇARLIK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YAŞAR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Adalet, Özgürlük ve Güvenlik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655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EKİN BERKYÜREK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ANKARA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427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EKİN İSMAİLOĞLU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İşletmeler ve Sanayi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376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ELİF AKÇA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İstatistik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867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ELİF HALİME BEREKETLİ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DOĞAN MÜZİK KİTAP 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Eğitim ve Kültür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495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ELİF SULTAN GİZEM SAVAŞ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EXPERTERA</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EMEK AYANOĞLU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ERDOĞAN HUKUK BÜROSU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611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EMİNE EDA ÜNAL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EMRAH ONUR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ULAŞTIRMA, DENİZCİLİK VE HABERLEŞME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527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EMRE AHMET UÇUNOĞLU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KOÇ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771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EMRE İNAN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 SİLAHLI KUVVETLERİ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544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EMRE KARAPINAR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HACETTEPE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16:00</w:t>
            </w:r>
          </w:p>
        </w:tc>
        <w:tc>
          <w:tcPr>
            <w:tcW w:w="1134"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255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EMRE YAVAŞ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DANIŞTAY</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ENGİN YILMAZ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MALİYE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ES</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699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ERCAN ŞAHİN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Kontrol</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126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ERDEM AKTEKİN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REKABET KURUMU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Rekabet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803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ERDEM İDİL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779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ERHAN AKBAYRAK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 DENİZ KUVVETLERİ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745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ERHAN BAL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RADYO VE TELEVİZYON ÜST KURULU (RTÜK)</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ERHAN KAPICI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İPEKYOLU KALKINMA AJANSI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512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ERSİN MERDAN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SABANCI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129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ESAT ÇİLLİ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YEŞİLIRMAK HAVZASI KALKINMA BİRLİĞİ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Balıkçılık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ESİL İNAM</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KALKINMA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105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ESMA ÇETİNKAYA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334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ESRA HALAT</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ÇALIŞMA VE SOSYAL GÜVENLİK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345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EVREN ELVERDİ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BÜYÜK MİLLET MECLİSİ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473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EVRİM HIZAL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GELİR İDARESİ BAŞKANLIĞI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Vergilendirme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358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EVRİM TANDOĞAN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EGE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499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EVRİM TÜRE</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EÜAŞ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450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EZGİ BÜLBÜL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BENEYNA SİGORTACILIK</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158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EZGİ CANBAY</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İZMİR EKONOMİ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Taşımacılık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441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EZGİ KURT</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309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EZGİ TOPCU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369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EZRA KILINÇ</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TÜBİTAK</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Bilim ve Araştırma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576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FARUK ALACA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ADALET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268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FATİH FURKAN KAYA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DELOİTTE DANIŞMANLIK</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İşletmeler ve Sanayi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392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FATMA MÜJGAN GÜNGÖR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MEHMET GÜN &amp; PARTNERS HUKUK BÜROSU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FATMA YELİZ ÇAKIR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PINAR SÜT</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Gıda Güvenliği, Veterinerlik ve Bitki Sağlığı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507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FERUDUN TOMBULOĞLU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EKONOMİ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Rekabet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104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FETULLAH ŞAHİN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FEYYAZ BARIŞ ÇELİK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GAZİ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256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FUAT KARA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DANIŞTAY</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801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FUNDA YETGİN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ÇEVRE VE ŞEHİRCİLİK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386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GAMZE AKIN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ÇALIŞMA VE SOSYAL GÜVENLİK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172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GAMZE YALIM</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228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GANİ ÖMÜR ÇEKEM</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BİLGİ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461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GİZEM KOÇ</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Bilim ve Araştırma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728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GİZEM ÖZÇELİK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Taşımacılık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GİZEM SARIALİOĞLU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BAHÇEŞEHİR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GİZEM TANRIVER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Bilim ve Araştırma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GİZEM TORUNLAR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SABANCI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410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GONCA PARLAR ALKAYA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MİLLİ SAVUNMA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413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GÖKALP ERTUĞRUL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KALKINMA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482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GÖKÇE KURTULAN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599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GÖKÇEN TÜRKER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ADALET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356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GÖKŞİN ŞAHİN AYIK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ÇALIŞMA VE SOSYAL GÜVENLİK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758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GÖRKEM DURAK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 SİLAHLI KUVVETLERİ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850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GÖZDE ÖZCAN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GARANTİ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İşletmeler ve Sanayi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GÜL AYCAN TAŞYÜREK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Eğitim ve Kültür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389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GÜLAYŞE ÜLGEN TÜREDİ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Adalet, Özgürlük ve Güvenlik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106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GÜLBİN OLGUN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HERGÜNER BİLGEN ÖZEKE AVUKATLIK ORTAKLIĞI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Tüketicinin ve Sağlığın Korunması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GÜLCİHAN HANDE ULU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SAHİL GÜVENLİK KOMUTANLIĞI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Adalet, Özgürlük ve Güvenlik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672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GÜLSİNEM POLAT</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PETROLLERİ A.O.</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184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GÜLŞAH ALBAYRAK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GAZİ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Bilim ve Araştırma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535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GÜNEŞ UZUNOĞLU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BİLKENT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262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GÜNEY AKÇER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BALIKESİR İDARE MAHKEMESİ BAŞKANLIĞI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298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GÜRHAN DEMİREL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AVRUPA BİRLİĞİ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423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GÜZİN YELİZ KAHYA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886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HACER MERVE AYVAZ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119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HALUK ERDEM KAFAOĞLU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OZAN GİYİM SANAYİ &amp; TİCARET 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İşletmeler ve Sanayi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488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HANDE GÖNÜL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ÇALIŞMA VE SOSYAL GÜVENLİK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652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HANDE ÖZGEN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TOBB EKONOMİ VE TEKNOLOJİ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942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HANDE TOPEL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 xml:space="preserve">DOKUZ EYLÜL ÜNİVERSİTESİ </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Bilim ve Araştırma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HASAN BOZ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ULAŞTIRMA, DENİZCİLİK VE HABERCİLİK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Taşımacılık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477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HASAN DURSUN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HAKİMLER VE SAVCILAR YÜKSEK KURULU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288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HASAN ÖZ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ELEKTRİK İLETİM 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830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HASAN TUFAN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ULAŞTIRMA, DENİZCİLİK VE HABERCİLİK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Taşımacılık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124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HASAN YÜCEL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ANKARA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399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HATİCE ÖZGÜL ÖZHİSAR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KÜLTÜR VE TURİZM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İşletmeler ve Sanayi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HATİCE SELEN GÖKKAYA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BİLKENT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405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HATİCE ŞAHİNOĞLU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TÜBİTAK</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İstatistik</w:t>
            </w:r>
          </w:p>
        </w:tc>
      </w:tr>
      <w:tr w:rsidR="00FA58F3" w:rsidRPr="00FA58F3" w:rsidTr="004520D3">
        <w:trPr>
          <w:cantSplit/>
          <w:trHeight w:val="282"/>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529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HAZAL BAŞARIK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KOÇ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Rekabet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HAZAL KORKMAZ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YÜKSELKARKINKÜÇÜK AVUKATLIK ORTAKLIĞI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492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HÜLYA TEKİN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ÇALIŞMA VE SOSYAL GÜVENLİK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170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HÜSNÜ CENK ÖZDEMİR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İŞ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484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IRMAK DÖNMEZLER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VESTEL ŞİRKETLER GRUBU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841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IŞIL NUR KARATAŞ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FR</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873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IŞIL YELKENCİ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MARMARA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307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İBRAHİM ÖZTÜRK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HAKİMLER VE SAVCILAR YÜKSEK KURULU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253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İCLAL ÇELİK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ADALET BAKANLIĞI (GÖLHİSAR-BURDUR)</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401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İDİL ÇETİN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324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İHSAN TUBAY</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DEVLET SU İŞLERİ GENEL MÜDÜRLÜĞÜ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923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İLTERİŞ ALİCAN DEMİR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600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İREM HARMAN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BİLKENT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Bölgesel Politika ve Yapısal Araçların Koordinasyonu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805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İREM UNAY</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TEKNİK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355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İREM YAZAR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ÇALIŞMA VE SOSYAL GÜVENLİK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459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İREMGÜL UTLU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645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KAAN ERDOĞDU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227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KAAN TAŞYÜREK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TÜRKEXİMBANK 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456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KAAN TÜLÜ</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YAŞAR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125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KADİR YAVUZTÜRK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KALKINMA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501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KEMAL GÜVENİŞ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HAKİMLER VE SAVCILAR YÜKSEK KURULU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882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KEMAL KILIÇ</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İZMİR ÇEVRE VE ŞEHİRCİLİK BAKANLIĞI İL MÜDÜRLÜĞÜ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653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KORAY YALÇINTEPE</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 xml:space="preserve">BOTAŞ </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146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KUTLU EMRE YILMAZ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KÜLTÜR VE TURİZM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531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LADİN BAYURGİL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566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LALE DEFNE METE</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MEHMET GÜN &amp; PARTNERS HUKUK BÜROSU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364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MAHMUT MUHİDDİN KESKİN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YATIRIM DESTEK VE TANITIM AJANSI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İşletmeler ve Sanayi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964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MEHMET AKİF KAYAR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REKABET KURUMU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Rekabet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275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MEHMET CİHAT KÜÇÜK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KADİR HAS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MEHMET EMİN ÇAKALLI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ADANA BÖLGE İDARİ MAHKEMESİ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MEHMET EMİR DEVECİ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ERNST &amp; YOUTH</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472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MEHMET FURKAN KARACA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TOBB EKONOMİ VE TEKNOLOJİ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610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MEHMET YASİR KOCA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GARANTİ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928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MEHMET YİĞİT TÜRKMEN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POSTA VE TELGRAF TEŞKİLATI 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Taşımacılık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340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MEHMET YÜKSEL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İşletmeler ve Sanayi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240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MELEK ŞANAL DEMİRKAN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SAYIŞTAY</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Kontrol</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174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MELİSA AŞKIM PAKER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BİLKENT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Bilim ve Araştırma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211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MERT KURTOĞLU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BİLKENT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205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MERVE AKANSEL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ULUDAĞ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813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MERVE BEGÜM AKINCIOĞLU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TEPAV-TÜRKİYE EKONOMİK POLİTİKALARI ARAŞTIRMA VAKFI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FR</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Rekabet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483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MERVE GÜNDOĞAR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444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MERVE ÖZEL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YEDİTEPE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370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MERVE UÇAK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LAGALUGACILAR İLETİŞİM HİZMETLERİ LTD.ŞTİ.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Eğitim ve Kültür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595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MERVE UZUNOSMAN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TROY SHIPPING LTD.</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236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MERVENUR DEMİR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MARMARA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629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MESUT AKCAN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SABANCI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573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MESUT UZUNTOK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ADALET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695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METİN ESENDAL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OYAK GÜVENLİK</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241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MİNE ÇETİN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SAYIŞTAY</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Kontrol</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MUAMMER ÇETİN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ADALET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365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MUHAMMED FETULLAH DİKİCİ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KONYA NECMETTİN ERBAKAN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Adalet, Özgürlük ve Güvenlik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718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MUHAMMED FURKAN AKINCI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BİLKENT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Fikri Mülkiyet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635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MUHAMMED HASAN YILMAZ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BİLKENT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697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MUHAMMED LEVENT AKICI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BURSA ESKİŞEHİR BİLECİK KALKINMA AJANSI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Tarım ve Kırsal Kalkınma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574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MUHAMMED TALHA ALKAN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ADALET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MUHAMMET FATİH YAVUZER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YEDİTEPE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Taşımacılık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MUHAMMET HARTAVİ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EKONOMİ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536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MUHAMMET KUBİLAY ATLAY</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ULAŞTIRMA, DENİZCİLİK VE İLETİŞİM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Taşımacılık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909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MUHTEREM NAZ ARSLAN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ŞEHİR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MURAT ÇETİN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ELEKTRİK İLETİM 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810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MUSAB KÖSE</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FR</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804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MUSTAFA AKGÜN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FR</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MUSTAFA EDİP GEDİZLİOĞLU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SAKARYA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421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MUZAFFER SEVDA TUNABOYLU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PLEKSUS 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647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MÜKREMİN ÇAKIR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İLBANK</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Bölgesel Politika ve Yapısal Araçların Koordinasyonu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504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MÜRÜVVET GÖKSU KARINCA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ANKARA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17:40</w:t>
            </w:r>
          </w:p>
        </w:tc>
        <w:tc>
          <w:tcPr>
            <w:tcW w:w="1134"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212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NAZİR KUŞ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HAKİMLER VE SAVCILAR YÜKSEK KURULU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193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NAZLI DENİZ İLGÜN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İŞ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690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NAZLI TÜRKER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SABANCI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955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NECLA TUĞBA TUĞRUL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TUĞRUL HUKUK BÜROSU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232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NECMETTİN ALİCAN MECİT</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İstatistik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547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NESLİ URHAN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ÇALIŞMA VE SOSYAL GÜVENLİK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698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NESLİHAN YUMUKOĞLU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IKADA DANIŞMANLIK LTD.</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Eğitim ve Kültür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840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NESRİN METE</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FİBABANK 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707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NEŞE TÜRKSEVEN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KALKINMA AJANSI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Ortak Ticaret Politikası (Gümrük Birliği ve/veya Dış İlişkiler)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780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NEVİN GİZEM ŞENYÜZ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HTT GROUP FURNITURE AND DECORATION CO. LTD.</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127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NEYZAR ÜNÜBOL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REKABET KURUMU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Rekabet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571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NİDAL ASKAR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250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NİHAL KUTLU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TOBB EKONOMİ VE TEKNOLOJİ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639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NİHAN CABBAROĞLU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YAZIT MATBAACILIK MAKİNE SANAYİİ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246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NİHAN KARADOĞAN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DELOİTTE</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876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NİL DENİZ AYRANCI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İZMİR EKONOMİ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567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NİLÜFER KİBAR BİLGİNLİ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SAYIŞTAY</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Vergilendirme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525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NUH AYDIN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AVRUPA BİRLİĞİ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147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NUMAN SABİT SÖNMEZ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ANKARA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Rekabet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230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NURAN ERDAĞ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 HAVA YOLLARI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Taşımacılık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969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NURSEL ZİYNİGÜZEL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 xml:space="preserve">DOKUZ EYLÜL ÜNİVERSİTESİ </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Bölgesel Politika ve Yapısal Araçların Koordinasyonu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OĞUZ ÜMİT TAMER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SAYIŞTAY</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Kontrol</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654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OĞUZHAN OĞUZ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 xml:space="preserve">BOTAŞ </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OĞUZHAN TÜRKOĞLU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İÇİŞLERİ BAKANLIĞI EMNİYET MÜDÜRLÜĞÜ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Adalet, Özgürlük ve Güvenlik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296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OSMAN BİRKAN KUM</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EKONOMİ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506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OSMAN DAYAR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YAPI KREDİ BANKASI 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509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OSMAN ERSİN ÖZKAN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İŞ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796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OSMAN KÜRTÜL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ENERJİ VE TABİİ KAYNAKLAR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481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OYA ERSÖZ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 xml:space="preserve">TOBB </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İşletmeler ve Sanayi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195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OYTUN GÜNEŞ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BİLKENT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Bilim ve Araştırma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ÖMER FARUK KODALAK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BİLKENT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ÖNCÜ GÜNEŞ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443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ÖZCAN ALTAY</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BÜYÜK MİLLET MECLİSİ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Adalet, Özgürlük ve Güvenlik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415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ÖZLEM ALİOĞLU TÜRKER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HACETTEPE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Eğitim ve Kültür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957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ÖZLEM BOZYURT</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DELOİTTE</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551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ÖZLEM GÜRE</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ORMAN VE SU İŞLERİ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297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ÖZLEM KALMAZ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AVRUPA BİRLİĞİ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187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PELİN EROĞLU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218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PELİN KAHVECİ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UNİCEF TÜRKİYE OFİSİ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Adalet, Özgürlük ve Güvenlik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PELİN TURAN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GY MÜHENDİSLİK MİMARLIK &amp; ENERJİ DANIŞMANLIK</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795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PINAR KAHYA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614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PINAR KARABEY</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GÜNDÜZ HUKUK BÜROSU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417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RABİA KELEŞ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SABANCI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Bölgesel Politika ve Yapısal Araçların Koordinasyonu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719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RAGIP EVREN AYDOĞAN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192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REŞAT YİĞİT ÜSTÜNDAĞ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TEKNİK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946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REYHAN AYAŞ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SABANCI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264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REYHAN MERCAN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HASHA TURİZM NAKLİYAT İTHALAT İHRACAT VE TİC. LTD. ŞTİ.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286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RUKİYE SEZGİ MENAY</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PELİSTER ATAYILMAZ ENKÜR HUKUK BÜROSU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371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SADIK ÇİÇEKLİ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BİLİM, SANAYİ VE TEKNOLOJİ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İşletmeler ve Sanayi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337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SAFFET ARAS UYGUR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AVRUPA BİRLİĞİ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17:20</w:t>
            </w:r>
          </w:p>
        </w:tc>
        <w:tc>
          <w:tcPr>
            <w:tcW w:w="1134"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670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SAİDE SİMİN MERCAN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SABANCI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584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SALİH BENLİ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ADALET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Adalet, Özgürlük ve Güvenlik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528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SALİM ÇAVUŞ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TRAKYA KALKINMA AJANSI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SAMET ÖZTÜRK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GÜMRÜK VE TİCARET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Ortak Ticaret Politikası (Gümrük Birliği ve/veya Dış İlişkiler)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704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SAMİ ARIK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 AKREDİTASYON KURUMU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Malların Serbest Dolaşımı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939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SARPER DURMUŞ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BİLGİ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Bilgi Toplumu ve Medya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403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SEDAT ALAN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KALKINMA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490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SELİN AYTAŞ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ÇALIŞMA VE SOSYAL GÜVENLİK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972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SELİN ERTEN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FR</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691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SELİN KÖKSAL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428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SELİN SAĞLAM</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ORMAN VE SU İŞLERİ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847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SELVİ EREN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FR</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439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SENİYE GÜL YILDIRIMKAYA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MARMARA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117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SERAN ÇAVDAR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 xml:space="preserve">Ekonomik Kriterler veya Ekonomik </w:t>
            </w:r>
            <w:bookmarkStart w:id="0" w:name="_GoBack"/>
            <w:r w:rsidRPr="00FA58F3">
              <w:rPr>
                <w:rFonts w:ascii="Calibri" w:hAnsi="Calibri"/>
                <w:color w:val="000000"/>
                <w:sz w:val="22"/>
                <w:szCs w:val="22"/>
              </w:rPr>
              <w:t xml:space="preserve">ve </w:t>
            </w:r>
            <w:bookmarkEnd w:id="0"/>
            <w:r w:rsidRPr="00FA58F3">
              <w:rPr>
                <w:rFonts w:ascii="Calibri" w:hAnsi="Calibri"/>
                <w:color w:val="000000"/>
                <w:sz w:val="22"/>
                <w:szCs w:val="22"/>
              </w:rPr>
              <w:t>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159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SERAP İNCİ ÖZYER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354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SERHAN BALVAN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İŞ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934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SERHAT AYDIN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411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SERHENK ÇELİK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ÇALIŞMA VE SOSYAL GÜVENLİK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SERKAN 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118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SERKAN NOĞAY</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HAKİMLER VE SAVCILAR YÜKSEK KURULU</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Adalet, Özgürlük ve Güvenlik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534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SEZEN UĞURLU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NORM DANIŞMANLIK</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387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SILA BOZOK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319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SILA DEMİROK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Bölgesel Politika ve Yapısal Araçların Koordinasyonu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SİMGE ERDOĞAN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Eğitim ve Kültür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225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SİNA ÇOLAK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KOÇ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634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SİNEM KOVANCI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UZMAN BİLİŞİM DANIŞMANLIK 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FR</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180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SİNEM SAYAR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SUAT BULDANLIOĞLU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 HAVA YOLLARI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SUMRU TAMER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Bölgesel Politika ve Yapısal Araçların Koordinasyonu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SUZAN BEKÇİ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CITIBANK TÜRKİYE</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351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SUZİ ÖZLEM ERDOĞAN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PETROLLERİ A.O</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46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ŞADİME BAŞAK KİŞİ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SAĞLIK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Tüketicinin ve Sağlığın Korunması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ŞAFAK ENES YILMAZER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TÜBİTAK</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İşletmeler ve Sanayi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270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ŞEMSİ KAMER ÖZBEK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715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ŞERMİN SAATÇIOĞLU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 PATENT ENSTİTÜSÜ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Fikri Mülkiyet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674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ŞEYMA YAĞCI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PETROLLERİ A.O.</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Enerji</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196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TANER BEYOĞLU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KÜLTÜR VE TURİZM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Eğitim ve Kültür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190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TANER ULUĞ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KARAYOLLARI GENEL MÜDÜRLÜĞÜ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Taşımacılık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580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TAYAR ÖGMEN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ADALET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Adalet, Özgürlük ve Güvenlik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833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TUBA CİVELEKOĞLU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İTÜ VAKFI OKULLARI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Eğitim ve Kültür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669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TUĞBA EVCİ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FR</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660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TUĞBA KARA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750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TUNÇ GÜRDAL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BİLİM, SANAYİ VE TEKNOLOJİ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Bölgesel Politika ve Yapısal Araçların Koordinasyonu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UĞUR ORHON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ATA ONLİNE MENKUL KIYMETLER 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548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UĞUR SÜMBÜL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861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UĞUR UĞURLU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Eğitim ve Kültür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142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UMAY ATİK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234</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UTKU CAN GÖKCEN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TÜRKİYE İŞ BANKASI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102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ÜMİT KURNAZ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SAYIŞTAY</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Kontrol</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382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ÜMMÜHAN EDA BEKTAŞ ÖZTÜRK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BİLKENT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257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VELİ KAPLAN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ANKARA İL EMNİYET MÜDÜRLÜĞÜ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Adalet, Özgürlük ve Güvenlik</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323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VEYSEL ERDEM TORAMAN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TÜRK TELEKOM 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352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YASEMİN KAVLAK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EKONOMİ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Ortak Ticaret Politikası (Gümrük Birliği ve/veya Dış İlişkiler)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130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YASEMİN ŞENER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SABANCI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Ortak Ticaret Politikası (Gümrük Birliği ve/veya Dış İlişkiler)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247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YASİN KOCAR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İZMİR BÖLGE İDARE MAHKEMESİ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431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YAVUZ SELİM GÜNAY</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GAZİ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Şirketler Hukuku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640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YENER ÇAĞLA ÇİMENDERELİ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YEŞİL DENİZ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ANKON DANIŞMANLIK</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08.07.2014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Sosyal Politika ve İstihdam</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181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YETKİN ÖZER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TRAKYA KALKINMA AJANSI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Ekonomik Kriterler veya Ekonomik ve Parasal Politika</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92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YILDIZ ONUR</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EKONOMİ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Ortak Ticaret Politikası (Gümrük Birliği ve/veya Dış İlişkiler)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878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YİĞİT GÜMÜŞ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 xml:space="preserve">DOKUZ EYLÜL ÜNİVERSİTESİ </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511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YİĞİTCAN KAYA</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171</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YUNUS GİRAY ÖZATICI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ŞEHİR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233</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YUSUF AYTÜRK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lastRenderedPageBreak/>
              <w:t>90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YUSUF FIRINCI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KÜLTÜR VE TURİZM BAKANLIĞI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Eğitim ve Kültür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276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YUSUF GÖKHAN ATAK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GALATASARAY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FR</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607</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ZAFER DEMİRTAŞ</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ORTA DOĞU TEKNİK ÜNİVERSİTESİ (ODTÜ)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869</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ZEHRA BİLGE ÜNLÜSOY</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CLK BOĞAZİÇİ ELEKTRİK A.Ş.</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12:00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Rekabet Politikası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282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ZEREN KOÇAK</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ROLLS - ROYCE TÜRKİYE</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10.07.2014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Bölgesel Politika ve Yapısal Araçların Koordinasyonu</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710</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ZEYNEP KÜÇÜKEROL</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BİLKENT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16:20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Mali Hizmetler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72</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ZEYNEP ÖZÇAM</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İZMİR YÜKSEK TEKNOLOJİ ENSTİTÜSÜ</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09.07.2014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Çevre</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198</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ZEYNEP PEHLİVAN</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YEDİTEPE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13:40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Eğitim ve Kültür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636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ZEYNEP SILA EKMEKÇİ</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BOĞAZİÇİ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2</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11.07.2014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17:40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EN</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25</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ZÜBEYDE HAZAL MUMCU</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 xml:space="preserve"> ECZACIBAŞI HOLDİNG</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15:40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FR</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Dış, Güvenlik ve Savunma Politikaları</w:t>
            </w:r>
          </w:p>
        </w:tc>
      </w:tr>
      <w:tr w:rsidR="00FA58F3" w:rsidRPr="00FA58F3" w:rsidTr="004520D3">
        <w:trPr>
          <w:cantSplit/>
          <w:trHeight w:val="300"/>
        </w:trPr>
        <w:tc>
          <w:tcPr>
            <w:tcW w:w="638"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846</w:t>
            </w:r>
          </w:p>
        </w:tc>
        <w:tc>
          <w:tcPr>
            <w:tcW w:w="2503"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ZÜLFİYE YILMAZ</w:t>
            </w:r>
          </w:p>
        </w:tc>
        <w:tc>
          <w:tcPr>
            <w:tcW w:w="3069" w:type="dxa"/>
            <w:shd w:val="clear" w:color="000000" w:fill="FFFFFF"/>
            <w:noWrap/>
            <w:vAlign w:val="center"/>
          </w:tcPr>
          <w:p w:rsidR="00FA58F3" w:rsidRPr="00FA58F3" w:rsidRDefault="00FA58F3" w:rsidP="008B6D40">
            <w:pPr>
              <w:rPr>
                <w:rFonts w:ascii="Calibri" w:hAnsi="Calibri"/>
                <w:bCs/>
                <w:color w:val="000000"/>
                <w:sz w:val="22"/>
                <w:szCs w:val="22"/>
              </w:rPr>
            </w:pPr>
            <w:r w:rsidRPr="00FA58F3">
              <w:rPr>
                <w:rFonts w:ascii="Calibri" w:hAnsi="Calibri"/>
                <w:bCs/>
                <w:color w:val="000000"/>
                <w:sz w:val="22"/>
                <w:szCs w:val="22"/>
              </w:rPr>
              <w:t>İSTANBUL BİLGİ ÜNİVERSİTESİ</w:t>
            </w:r>
          </w:p>
        </w:tc>
        <w:tc>
          <w:tcPr>
            <w:tcW w:w="978"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w:t>
            </w:r>
          </w:p>
        </w:tc>
        <w:tc>
          <w:tcPr>
            <w:tcW w:w="1401"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14.07.2014</w:t>
            </w:r>
          </w:p>
        </w:tc>
        <w:tc>
          <w:tcPr>
            <w:tcW w:w="1349" w:type="dxa"/>
            <w:shd w:val="clear" w:color="000000" w:fill="FFFFFF"/>
            <w:noWrap/>
            <w:vAlign w:val="center"/>
          </w:tcPr>
          <w:p w:rsidR="00FA58F3" w:rsidRPr="00FA58F3" w:rsidRDefault="00FA58F3" w:rsidP="00182E2B">
            <w:pPr>
              <w:jc w:val="center"/>
              <w:rPr>
                <w:rFonts w:ascii="Calibri" w:hAnsi="Calibri"/>
                <w:bCs/>
                <w:color w:val="000000"/>
                <w:sz w:val="22"/>
                <w:szCs w:val="22"/>
              </w:rPr>
            </w:pPr>
            <w:r w:rsidRPr="00FA58F3">
              <w:rPr>
                <w:rFonts w:ascii="Calibri" w:hAnsi="Calibri"/>
                <w:bCs/>
                <w:color w:val="000000"/>
                <w:sz w:val="22"/>
                <w:szCs w:val="22"/>
              </w:rPr>
              <w:t>16:40</w:t>
            </w:r>
          </w:p>
        </w:tc>
        <w:tc>
          <w:tcPr>
            <w:tcW w:w="1134"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FR</w:t>
            </w:r>
          </w:p>
        </w:tc>
        <w:tc>
          <w:tcPr>
            <w:tcW w:w="3017" w:type="dxa"/>
            <w:shd w:val="clear" w:color="000000" w:fill="FFFFFF"/>
            <w:noWrap/>
            <w:vAlign w:val="center"/>
          </w:tcPr>
          <w:p w:rsidR="00FA58F3" w:rsidRPr="00FA58F3" w:rsidRDefault="00FA58F3" w:rsidP="008B6D40">
            <w:pPr>
              <w:rPr>
                <w:rFonts w:ascii="Calibri" w:hAnsi="Calibri"/>
                <w:color w:val="000000"/>
                <w:sz w:val="22"/>
                <w:szCs w:val="22"/>
              </w:rPr>
            </w:pPr>
            <w:r w:rsidRPr="00FA58F3">
              <w:rPr>
                <w:rFonts w:ascii="Calibri" w:hAnsi="Calibri"/>
                <w:color w:val="000000"/>
                <w:sz w:val="22"/>
                <w:szCs w:val="22"/>
              </w:rPr>
              <w:t>Yargı ve Temel Haklar</w:t>
            </w:r>
          </w:p>
        </w:tc>
      </w:tr>
    </w:tbl>
    <w:p w:rsidR="00206B42" w:rsidRPr="005F4D42" w:rsidRDefault="00206B42" w:rsidP="003A7010">
      <w:pPr>
        <w:ind w:left="4245" w:hanging="4245"/>
        <w:jc w:val="both"/>
        <w:rPr>
          <w:rFonts w:asciiTheme="minorHAnsi" w:hAnsiTheme="minorHAnsi"/>
          <w:sz w:val="24"/>
          <w:szCs w:val="24"/>
        </w:rPr>
      </w:pPr>
    </w:p>
    <w:sectPr w:rsidR="00206B42" w:rsidRPr="005F4D42" w:rsidSect="00923016">
      <w:head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40" w:rsidRDefault="008B6D40" w:rsidP="00206B42">
      <w:r>
        <w:separator/>
      </w:r>
    </w:p>
  </w:endnote>
  <w:endnote w:type="continuationSeparator" w:id="0">
    <w:p w:rsidR="008B6D40" w:rsidRDefault="008B6D40" w:rsidP="0020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057065"/>
      <w:docPartObj>
        <w:docPartGallery w:val="Page Numbers (Bottom of Page)"/>
        <w:docPartUnique/>
      </w:docPartObj>
    </w:sdtPr>
    <w:sdtEndPr/>
    <w:sdtContent>
      <w:p w:rsidR="008B6D40" w:rsidRDefault="008B6D40">
        <w:pPr>
          <w:pStyle w:val="Altbilgi"/>
          <w:jc w:val="center"/>
        </w:pPr>
        <w:r>
          <w:fldChar w:fldCharType="begin"/>
        </w:r>
        <w:r>
          <w:instrText>PAGE   \* MERGEFORMAT</w:instrText>
        </w:r>
        <w:r>
          <w:fldChar w:fldCharType="separate"/>
        </w:r>
        <w:r w:rsidR="004520D3" w:rsidRPr="004520D3">
          <w:rPr>
            <w:noProof/>
            <w:lang w:val="tr-TR"/>
          </w:rPr>
          <w:t>21</w:t>
        </w:r>
        <w:r>
          <w:fldChar w:fldCharType="end"/>
        </w:r>
      </w:p>
    </w:sdtContent>
  </w:sdt>
  <w:p w:rsidR="008B6D40" w:rsidRDefault="008B6D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40" w:rsidRDefault="008B6D40" w:rsidP="00206B42">
      <w:r>
        <w:separator/>
      </w:r>
    </w:p>
  </w:footnote>
  <w:footnote w:type="continuationSeparator" w:id="0">
    <w:p w:rsidR="008B6D40" w:rsidRDefault="008B6D40" w:rsidP="00206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4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9922"/>
      <w:gridCol w:w="2330"/>
    </w:tblGrid>
    <w:tr w:rsidR="008B6D40" w:rsidTr="008B6D40">
      <w:trPr>
        <w:trHeight w:val="270"/>
      </w:trPr>
      <w:tc>
        <w:tcPr>
          <w:tcW w:w="2235" w:type="dxa"/>
        </w:tcPr>
        <w:p w:rsidR="008B6D40" w:rsidRDefault="008B6D40" w:rsidP="008B6D40">
          <w:pPr>
            <w:pStyle w:val="stbilgi"/>
          </w:pPr>
        </w:p>
      </w:tc>
      <w:tc>
        <w:tcPr>
          <w:tcW w:w="9922" w:type="dxa"/>
        </w:tcPr>
        <w:p w:rsidR="008B6D40" w:rsidRPr="003C2C86" w:rsidRDefault="008B6D40" w:rsidP="008B6D40">
          <w:pPr>
            <w:pStyle w:val="stbilgi"/>
            <w:jc w:val="center"/>
            <w:rPr>
              <w:lang w:val="en-US"/>
            </w:rPr>
          </w:pPr>
        </w:p>
      </w:tc>
      <w:tc>
        <w:tcPr>
          <w:tcW w:w="2330" w:type="dxa"/>
        </w:tcPr>
        <w:p w:rsidR="008B6D40" w:rsidRDefault="008B6D40" w:rsidP="008B6D40">
          <w:pPr>
            <w:pStyle w:val="stbilgi"/>
          </w:pPr>
        </w:p>
      </w:tc>
    </w:tr>
  </w:tbl>
  <w:p w:rsidR="008B6D40" w:rsidRDefault="008B6D4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4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9922"/>
      <w:gridCol w:w="2330"/>
    </w:tblGrid>
    <w:tr w:rsidR="004520D3" w:rsidTr="008B6D40">
      <w:trPr>
        <w:trHeight w:val="270"/>
      </w:trPr>
      <w:tc>
        <w:tcPr>
          <w:tcW w:w="2235" w:type="dxa"/>
        </w:tcPr>
        <w:p w:rsidR="004520D3" w:rsidRDefault="004520D3" w:rsidP="008B6D40">
          <w:pPr>
            <w:pStyle w:val="stbilgi"/>
          </w:pPr>
          <w:r>
            <w:rPr>
              <w:noProof/>
              <w:lang w:val="tr-TR" w:eastAsia="tr-TR"/>
            </w:rPr>
            <w:drawing>
              <wp:inline distT="0" distB="0" distL="0" distR="0" wp14:anchorId="1E78E7C6" wp14:editId="1F606741">
                <wp:extent cx="1181100" cy="561975"/>
                <wp:effectExtent l="19050" t="0" r="0" b="0"/>
                <wp:docPr id="2" name="Picture 6" descr="C:\Documents and Settings\dyardimci\Desktop\a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yardimci\Desktop\ab5.gif"/>
                        <pic:cNvPicPr>
                          <a:picLocks noChangeAspect="1" noChangeArrowheads="1"/>
                        </pic:cNvPicPr>
                      </pic:nvPicPr>
                      <pic:blipFill>
                        <a:blip r:embed="rId1"/>
                        <a:srcRect/>
                        <a:stretch>
                          <a:fillRect/>
                        </a:stretch>
                      </pic:blipFill>
                      <pic:spPr bwMode="auto">
                        <a:xfrm>
                          <a:off x="0" y="0"/>
                          <a:ext cx="1181100" cy="561975"/>
                        </a:xfrm>
                        <a:prstGeom prst="rect">
                          <a:avLst/>
                        </a:prstGeom>
                        <a:noFill/>
                        <a:ln w="9525">
                          <a:noFill/>
                          <a:miter lim="800000"/>
                          <a:headEnd/>
                          <a:tailEnd/>
                        </a:ln>
                      </pic:spPr>
                    </pic:pic>
                  </a:graphicData>
                </a:graphic>
              </wp:inline>
            </w:drawing>
          </w:r>
        </w:p>
      </w:tc>
      <w:tc>
        <w:tcPr>
          <w:tcW w:w="9922" w:type="dxa"/>
        </w:tcPr>
        <w:p w:rsidR="004520D3" w:rsidRPr="009F1CD7" w:rsidRDefault="004520D3" w:rsidP="008B6D40">
          <w:pPr>
            <w:pStyle w:val="stbilgi"/>
            <w:jc w:val="center"/>
            <w:rPr>
              <w:rFonts w:asciiTheme="minorHAnsi" w:hAnsiTheme="minorHAnsi"/>
              <w:b/>
              <w:lang w:val="en-US"/>
            </w:rPr>
          </w:pPr>
          <w:r w:rsidRPr="009F1CD7">
            <w:rPr>
              <w:rFonts w:asciiTheme="minorHAnsi" w:hAnsiTheme="minorHAnsi"/>
              <w:b/>
              <w:lang w:val="en-US"/>
            </w:rPr>
            <w:t>2014-2015 A</w:t>
          </w:r>
          <w:r>
            <w:rPr>
              <w:rFonts w:asciiTheme="minorHAnsi" w:hAnsiTheme="minorHAnsi"/>
              <w:b/>
              <w:lang w:val="en-US"/>
            </w:rPr>
            <w:t>K</w:t>
          </w:r>
          <w:r w:rsidRPr="009F1CD7">
            <w:rPr>
              <w:rFonts w:asciiTheme="minorHAnsi" w:hAnsiTheme="minorHAnsi"/>
              <w:b/>
              <w:lang w:val="en-US"/>
            </w:rPr>
            <w:t>ADEM</w:t>
          </w:r>
          <w:r>
            <w:rPr>
              <w:rFonts w:asciiTheme="minorHAnsi" w:hAnsiTheme="minorHAnsi"/>
              <w:b/>
              <w:lang w:val="en-US"/>
            </w:rPr>
            <w:t>İK</w:t>
          </w:r>
          <w:r w:rsidRPr="009F1CD7">
            <w:rPr>
              <w:rFonts w:asciiTheme="minorHAnsi" w:hAnsiTheme="minorHAnsi"/>
              <w:b/>
              <w:lang w:val="en-US"/>
            </w:rPr>
            <w:t xml:space="preserve"> Y</w:t>
          </w:r>
          <w:r>
            <w:rPr>
              <w:rFonts w:asciiTheme="minorHAnsi" w:hAnsiTheme="minorHAnsi"/>
              <w:b/>
              <w:lang w:val="en-US"/>
            </w:rPr>
            <w:t>ILI</w:t>
          </w:r>
        </w:p>
        <w:p w:rsidR="004520D3" w:rsidRPr="009F1CD7" w:rsidRDefault="004520D3" w:rsidP="008B6D40">
          <w:pPr>
            <w:pStyle w:val="stbilgi"/>
            <w:jc w:val="center"/>
            <w:rPr>
              <w:rFonts w:asciiTheme="minorHAnsi" w:hAnsiTheme="minorHAnsi"/>
              <w:b/>
              <w:lang w:val="en-US"/>
            </w:rPr>
          </w:pPr>
          <w:r w:rsidRPr="009F1CD7">
            <w:rPr>
              <w:rFonts w:asciiTheme="minorHAnsi" w:hAnsiTheme="minorHAnsi"/>
              <w:b/>
              <w:lang w:val="en-US"/>
            </w:rPr>
            <w:t xml:space="preserve">JEAN MONNET </w:t>
          </w:r>
          <w:r>
            <w:rPr>
              <w:rFonts w:asciiTheme="minorHAnsi" w:hAnsiTheme="minorHAnsi"/>
              <w:b/>
              <w:lang w:val="en-US"/>
            </w:rPr>
            <w:t>BURS PROGRAMI</w:t>
          </w:r>
          <w:r w:rsidRPr="009F1CD7">
            <w:rPr>
              <w:rFonts w:asciiTheme="minorHAnsi" w:hAnsiTheme="minorHAnsi"/>
              <w:b/>
              <w:lang w:val="en-US"/>
            </w:rPr>
            <w:t xml:space="preserve"> </w:t>
          </w:r>
        </w:p>
        <w:p w:rsidR="004520D3" w:rsidRPr="009F1CD7" w:rsidRDefault="004520D3" w:rsidP="008B6D40">
          <w:pPr>
            <w:pStyle w:val="stbilgi"/>
            <w:jc w:val="center"/>
            <w:rPr>
              <w:rFonts w:asciiTheme="minorHAnsi" w:hAnsiTheme="minorHAnsi"/>
              <w:b/>
              <w:lang w:val="en-US"/>
            </w:rPr>
          </w:pPr>
          <w:r>
            <w:rPr>
              <w:rFonts w:asciiTheme="minorHAnsi" w:hAnsiTheme="minorHAnsi"/>
              <w:b/>
              <w:lang w:val="en-US"/>
            </w:rPr>
            <w:t>SÖZLÜ SINAV TARİH VE SAATLERİ</w:t>
          </w:r>
        </w:p>
        <w:p w:rsidR="004520D3" w:rsidRPr="003C2C86" w:rsidRDefault="004520D3" w:rsidP="008B6D40">
          <w:pPr>
            <w:pStyle w:val="stbilgi"/>
            <w:jc w:val="center"/>
            <w:rPr>
              <w:lang w:val="en-US"/>
            </w:rPr>
          </w:pPr>
        </w:p>
      </w:tc>
      <w:tc>
        <w:tcPr>
          <w:tcW w:w="2330" w:type="dxa"/>
        </w:tcPr>
        <w:p w:rsidR="004520D3" w:rsidRDefault="004520D3" w:rsidP="008B6D40">
          <w:pPr>
            <w:pStyle w:val="stbilgi"/>
          </w:pPr>
          <w:r>
            <w:rPr>
              <w:noProof/>
              <w:lang w:val="tr-TR" w:eastAsia="tr-TR"/>
            </w:rPr>
            <w:drawing>
              <wp:inline distT="0" distB="0" distL="0" distR="0" wp14:anchorId="5065F7A9" wp14:editId="72DB006F">
                <wp:extent cx="1157921" cy="464660"/>
                <wp:effectExtent l="19050" t="0" r="4129" b="0"/>
                <wp:docPr id="3" name="Resim 14" descr="C:\Users\mozcelebi\Desktop\LOGO FON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ozcelebi\Desktop\LOGO FONLU.JPG"/>
                        <pic:cNvPicPr>
                          <a:picLocks noChangeAspect="1" noChangeArrowheads="1"/>
                        </pic:cNvPicPr>
                      </pic:nvPicPr>
                      <pic:blipFill>
                        <a:blip r:embed="rId2"/>
                        <a:srcRect/>
                        <a:stretch>
                          <a:fillRect/>
                        </a:stretch>
                      </pic:blipFill>
                      <pic:spPr bwMode="auto">
                        <a:xfrm>
                          <a:off x="0" y="0"/>
                          <a:ext cx="1160785" cy="465809"/>
                        </a:xfrm>
                        <a:prstGeom prst="rect">
                          <a:avLst/>
                        </a:prstGeom>
                        <a:noFill/>
                        <a:ln w="9525">
                          <a:noFill/>
                          <a:miter lim="800000"/>
                          <a:headEnd/>
                          <a:tailEnd/>
                        </a:ln>
                      </pic:spPr>
                    </pic:pic>
                  </a:graphicData>
                </a:graphic>
              </wp:inline>
            </w:drawing>
          </w:r>
        </w:p>
      </w:tc>
    </w:tr>
  </w:tbl>
  <w:p w:rsidR="004520D3" w:rsidRDefault="004520D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C366F"/>
    <w:multiLevelType w:val="hybridMultilevel"/>
    <w:tmpl w:val="294A8A7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A4"/>
    <w:rsid w:val="00030660"/>
    <w:rsid w:val="0004057A"/>
    <w:rsid w:val="00156A17"/>
    <w:rsid w:val="00182E2B"/>
    <w:rsid w:val="001E126A"/>
    <w:rsid w:val="00206B42"/>
    <w:rsid w:val="00213EC1"/>
    <w:rsid w:val="002D4DD4"/>
    <w:rsid w:val="0036523E"/>
    <w:rsid w:val="0037620F"/>
    <w:rsid w:val="003A7010"/>
    <w:rsid w:val="003D43AB"/>
    <w:rsid w:val="004520D3"/>
    <w:rsid w:val="004B6558"/>
    <w:rsid w:val="004F0D3C"/>
    <w:rsid w:val="00553942"/>
    <w:rsid w:val="00582D3F"/>
    <w:rsid w:val="005F4D42"/>
    <w:rsid w:val="005F4E06"/>
    <w:rsid w:val="00716C49"/>
    <w:rsid w:val="0076233B"/>
    <w:rsid w:val="00842952"/>
    <w:rsid w:val="008B6D40"/>
    <w:rsid w:val="00923016"/>
    <w:rsid w:val="00950F39"/>
    <w:rsid w:val="00A06850"/>
    <w:rsid w:val="00A20C6F"/>
    <w:rsid w:val="00B33803"/>
    <w:rsid w:val="00C15884"/>
    <w:rsid w:val="00CB79A4"/>
    <w:rsid w:val="00CF58F3"/>
    <w:rsid w:val="00D22F2F"/>
    <w:rsid w:val="00E1576A"/>
    <w:rsid w:val="00EB70DF"/>
    <w:rsid w:val="00F744E6"/>
    <w:rsid w:val="00FA58F3"/>
    <w:rsid w:val="00FD7A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3F"/>
    <w:pPr>
      <w:spacing w:after="0" w:line="240" w:lineRule="auto"/>
    </w:pPr>
    <w:rPr>
      <w:rFonts w:ascii="Arial" w:eastAsia="SimSun" w:hAnsi="Arial" w:cs="Arial"/>
      <w:sz w:val="20"/>
      <w:szCs w:val="20"/>
      <w:lang w:val="en-GB" w:eastAsia="zh-CN"/>
    </w:rPr>
  </w:style>
  <w:style w:type="paragraph" w:styleId="Balk1">
    <w:name w:val="heading 1"/>
    <w:basedOn w:val="Normal"/>
    <w:next w:val="Normal"/>
    <w:link w:val="Balk1Char"/>
    <w:qFormat/>
    <w:rsid w:val="00206B42"/>
    <w:pPr>
      <w:keepNext/>
      <w:spacing w:before="240" w:after="60"/>
      <w:outlineLvl w:val="0"/>
    </w:pPr>
    <w:rPr>
      <w:rFonts w:ascii="Cambria" w:eastAsia="Times New Roman" w:hAnsi="Cambria" w:cs="Times New Roman"/>
      <w:b/>
      <w:bCs/>
      <w:kern w:val="32"/>
      <w:sz w:val="32"/>
      <w:szCs w:val="32"/>
      <w:lang w:val="en-AU" w:eastAsia="x-none"/>
    </w:rPr>
  </w:style>
  <w:style w:type="paragraph" w:styleId="Balk3">
    <w:name w:val="heading 3"/>
    <w:basedOn w:val="Normal"/>
    <w:next w:val="Normal"/>
    <w:link w:val="Balk3Char"/>
    <w:qFormat/>
    <w:rsid w:val="00206B42"/>
    <w:pPr>
      <w:keepNext/>
      <w:jc w:val="center"/>
      <w:outlineLvl w:val="2"/>
    </w:pPr>
    <w:rPr>
      <w:rFonts w:eastAsia="Times New Roman" w:cs="Times New Roman"/>
      <w:b/>
      <w:sz w:val="24"/>
      <w:lang w:eastAsia="en-US"/>
    </w:rPr>
  </w:style>
  <w:style w:type="paragraph" w:styleId="Balk4">
    <w:name w:val="heading 4"/>
    <w:basedOn w:val="Normal"/>
    <w:next w:val="Normal"/>
    <w:link w:val="Balk4Char"/>
    <w:qFormat/>
    <w:rsid w:val="00206B42"/>
    <w:pPr>
      <w:keepNext/>
      <w:outlineLvl w:val="3"/>
    </w:pPr>
    <w:rPr>
      <w:rFonts w:eastAsia="Times New Roman" w:cs="Times New Roman"/>
      <w:b/>
      <w:sz w:val="24"/>
      <w:lang w:eastAsia="en-US"/>
    </w:rPr>
  </w:style>
  <w:style w:type="paragraph" w:styleId="Balk5">
    <w:name w:val="heading 5"/>
    <w:basedOn w:val="Normal"/>
    <w:next w:val="Normal"/>
    <w:link w:val="Balk5Char"/>
    <w:qFormat/>
    <w:rsid w:val="00206B42"/>
    <w:pPr>
      <w:keepNext/>
      <w:jc w:val="center"/>
      <w:outlineLvl w:val="4"/>
    </w:pPr>
    <w:rPr>
      <w:rFonts w:eastAsia="Times New Roman" w:cs="Times New Roman"/>
      <w:b/>
      <w:sz w:val="24"/>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82D3F"/>
    <w:rPr>
      <w:color w:val="0000FF"/>
      <w:u w:val="single"/>
    </w:rPr>
  </w:style>
  <w:style w:type="paragraph" w:styleId="GvdeMetni">
    <w:name w:val="Body Text"/>
    <w:basedOn w:val="Normal"/>
    <w:link w:val="GvdeMetniChar"/>
    <w:rsid w:val="00582D3F"/>
    <w:rPr>
      <w:rFonts w:ascii="Times New Roman" w:eastAsia="Times New Roman" w:hAnsi="Times New Roman" w:cs="Times New Roman"/>
      <w:sz w:val="24"/>
      <w:lang w:val="tr-TR" w:eastAsia="tr-TR"/>
    </w:rPr>
  </w:style>
  <w:style w:type="character" w:customStyle="1" w:styleId="GvdeMetniChar">
    <w:name w:val="Gövde Metni Char"/>
    <w:basedOn w:val="VarsaylanParagrafYazTipi"/>
    <w:link w:val="GvdeMetni"/>
    <w:rsid w:val="00582D3F"/>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582D3F"/>
    <w:rPr>
      <w:rFonts w:ascii="Tahoma" w:hAnsi="Tahoma" w:cs="Tahoma"/>
      <w:sz w:val="16"/>
      <w:szCs w:val="16"/>
    </w:rPr>
  </w:style>
  <w:style w:type="character" w:customStyle="1" w:styleId="BalonMetniChar">
    <w:name w:val="Balon Metni Char"/>
    <w:basedOn w:val="VarsaylanParagrafYazTipi"/>
    <w:link w:val="BalonMetni"/>
    <w:uiPriority w:val="99"/>
    <w:semiHidden/>
    <w:rsid w:val="00582D3F"/>
    <w:rPr>
      <w:rFonts w:ascii="Tahoma" w:eastAsia="SimSun" w:hAnsi="Tahoma" w:cs="Tahoma"/>
      <w:sz w:val="16"/>
      <w:szCs w:val="16"/>
      <w:lang w:val="en-GB" w:eastAsia="zh-CN"/>
    </w:rPr>
  </w:style>
  <w:style w:type="character" w:customStyle="1" w:styleId="Balk1Char">
    <w:name w:val="Başlık 1 Char"/>
    <w:basedOn w:val="VarsaylanParagrafYazTipi"/>
    <w:link w:val="Balk1"/>
    <w:rsid w:val="00206B42"/>
    <w:rPr>
      <w:rFonts w:ascii="Cambria" w:eastAsia="Times New Roman" w:hAnsi="Cambria" w:cs="Times New Roman"/>
      <w:b/>
      <w:bCs/>
      <w:kern w:val="32"/>
      <w:sz w:val="32"/>
      <w:szCs w:val="32"/>
      <w:lang w:val="en-AU" w:eastAsia="x-none"/>
    </w:rPr>
  </w:style>
  <w:style w:type="character" w:customStyle="1" w:styleId="Balk3Char">
    <w:name w:val="Başlık 3 Char"/>
    <w:basedOn w:val="VarsaylanParagrafYazTipi"/>
    <w:link w:val="Balk3"/>
    <w:rsid w:val="00206B42"/>
    <w:rPr>
      <w:rFonts w:ascii="Arial" w:eastAsia="Times New Roman" w:hAnsi="Arial" w:cs="Times New Roman"/>
      <w:b/>
      <w:sz w:val="24"/>
      <w:szCs w:val="20"/>
      <w:lang w:val="en-GB"/>
    </w:rPr>
  </w:style>
  <w:style w:type="character" w:customStyle="1" w:styleId="Balk4Char">
    <w:name w:val="Başlık 4 Char"/>
    <w:basedOn w:val="VarsaylanParagrafYazTipi"/>
    <w:link w:val="Balk4"/>
    <w:rsid w:val="00206B42"/>
    <w:rPr>
      <w:rFonts w:ascii="Arial" w:eastAsia="Times New Roman" w:hAnsi="Arial" w:cs="Times New Roman"/>
      <w:b/>
      <w:sz w:val="24"/>
      <w:szCs w:val="20"/>
      <w:lang w:val="en-GB"/>
    </w:rPr>
  </w:style>
  <w:style w:type="character" w:customStyle="1" w:styleId="Balk5Char">
    <w:name w:val="Başlık 5 Char"/>
    <w:basedOn w:val="VarsaylanParagrafYazTipi"/>
    <w:link w:val="Balk5"/>
    <w:rsid w:val="00206B42"/>
    <w:rPr>
      <w:rFonts w:ascii="Arial" w:eastAsia="Times New Roman" w:hAnsi="Arial" w:cs="Times New Roman"/>
      <w:b/>
      <w:sz w:val="24"/>
      <w:szCs w:val="20"/>
      <w:u w:val="single"/>
      <w:lang w:val="en-GB"/>
    </w:rPr>
  </w:style>
  <w:style w:type="paragraph" w:styleId="KonuBal">
    <w:name w:val="Title"/>
    <w:basedOn w:val="Normal"/>
    <w:link w:val="KonuBalChar"/>
    <w:qFormat/>
    <w:rsid w:val="00206B42"/>
    <w:pPr>
      <w:jc w:val="center"/>
    </w:pPr>
    <w:rPr>
      <w:rFonts w:ascii="Times New Roman" w:eastAsia="Times New Roman" w:hAnsi="Times New Roman" w:cs="Times New Roman"/>
      <w:sz w:val="24"/>
      <w:lang w:val="tr-TR" w:eastAsia="tr-TR"/>
    </w:rPr>
  </w:style>
  <w:style w:type="character" w:customStyle="1" w:styleId="KonuBalChar">
    <w:name w:val="Konu Başlığı Char"/>
    <w:basedOn w:val="VarsaylanParagrafYazTipi"/>
    <w:link w:val="KonuBal"/>
    <w:rsid w:val="00206B42"/>
    <w:rPr>
      <w:rFonts w:ascii="Times New Roman" w:eastAsia="Times New Roman" w:hAnsi="Times New Roman" w:cs="Times New Roman"/>
      <w:sz w:val="24"/>
      <w:szCs w:val="20"/>
      <w:lang w:eastAsia="tr-TR"/>
    </w:rPr>
  </w:style>
  <w:style w:type="paragraph" w:customStyle="1" w:styleId="Bullet3">
    <w:name w:val="Bullet 3"/>
    <w:basedOn w:val="NormalInd1"/>
    <w:rsid w:val="00206B42"/>
    <w:pPr>
      <w:tabs>
        <w:tab w:val="clear" w:pos="2268"/>
        <w:tab w:val="left" w:pos="1418"/>
      </w:tabs>
      <w:ind w:left="1418" w:hanging="284"/>
      <w:jc w:val="both"/>
    </w:pPr>
    <w:rPr>
      <w:lang w:val="en-GB"/>
    </w:rPr>
  </w:style>
  <w:style w:type="paragraph" w:customStyle="1" w:styleId="NormalInd1">
    <w:name w:val="Normal Ind 1"/>
    <w:basedOn w:val="Subject"/>
    <w:rsid w:val="00206B42"/>
    <w:pPr>
      <w:tabs>
        <w:tab w:val="clear" w:pos="851"/>
      </w:tabs>
      <w:ind w:left="567" w:firstLine="0"/>
    </w:pPr>
    <w:rPr>
      <w:b w:val="0"/>
      <w:bCs/>
      <w:szCs w:val="22"/>
      <w:u w:val="none"/>
      <w:lang w:val="fr-FR"/>
    </w:rPr>
  </w:style>
  <w:style w:type="paragraph" w:customStyle="1" w:styleId="Subject">
    <w:name w:val="Subject"/>
    <w:rsid w:val="00206B42"/>
    <w:pPr>
      <w:tabs>
        <w:tab w:val="left" w:pos="851"/>
        <w:tab w:val="left" w:pos="2268"/>
      </w:tabs>
      <w:overflowPunct w:val="0"/>
      <w:autoSpaceDE w:val="0"/>
      <w:autoSpaceDN w:val="0"/>
      <w:adjustRightInd w:val="0"/>
      <w:spacing w:after="0" w:line="240" w:lineRule="auto"/>
      <w:ind w:left="2268" w:hanging="2268"/>
      <w:textAlignment w:val="baseline"/>
    </w:pPr>
    <w:rPr>
      <w:rFonts w:ascii="Times New Roman" w:eastAsia="Times New Roman" w:hAnsi="Times New Roman" w:cs="Times New Roman"/>
      <w:b/>
      <w:szCs w:val="20"/>
      <w:u w:val="single"/>
      <w:lang w:val="en-GB"/>
    </w:rPr>
  </w:style>
  <w:style w:type="paragraph" w:styleId="stbilgi">
    <w:name w:val="header"/>
    <w:basedOn w:val="Normal"/>
    <w:link w:val="stbilgiChar"/>
    <w:uiPriority w:val="99"/>
    <w:rsid w:val="00206B42"/>
    <w:pPr>
      <w:tabs>
        <w:tab w:val="center" w:pos="4320"/>
        <w:tab w:val="right" w:pos="8640"/>
      </w:tabs>
    </w:pPr>
    <w:rPr>
      <w:rFonts w:ascii="Times New Roman" w:eastAsia="Times New Roman" w:hAnsi="Times New Roman" w:cs="Times New Roman"/>
      <w:sz w:val="24"/>
      <w:lang w:val="fr-FR" w:eastAsia="fr-FR"/>
    </w:rPr>
  </w:style>
  <w:style w:type="character" w:customStyle="1" w:styleId="stbilgiChar">
    <w:name w:val="Üstbilgi Char"/>
    <w:basedOn w:val="VarsaylanParagrafYazTipi"/>
    <w:link w:val="stbilgi"/>
    <w:uiPriority w:val="99"/>
    <w:rsid w:val="00206B42"/>
    <w:rPr>
      <w:rFonts w:ascii="Times New Roman" w:eastAsia="Times New Roman" w:hAnsi="Times New Roman" w:cs="Times New Roman"/>
      <w:sz w:val="24"/>
      <w:szCs w:val="20"/>
      <w:lang w:val="fr-FR" w:eastAsia="fr-FR"/>
    </w:rPr>
  </w:style>
  <w:style w:type="paragraph" w:styleId="Altbilgi">
    <w:name w:val="footer"/>
    <w:basedOn w:val="Normal"/>
    <w:link w:val="AltbilgiChar"/>
    <w:uiPriority w:val="99"/>
    <w:rsid w:val="00206B42"/>
    <w:pPr>
      <w:tabs>
        <w:tab w:val="center" w:pos="4536"/>
        <w:tab w:val="right" w:pos="9072"/>
      </w:tabs>
    </w:pPr>
    <w:rPr>
      <w:rFonts w:ascii="Times New Roman" w:eastAsia="Times New Roman" w:hAnsi="Times New Roman" w:cs="Times New Roman"/>
      <w:lang w:val="en-AU" w:eastAsia="tr-TR"/>
    </w:rPr>
  </w:style>
  <w:style w:type="character" w:customStyle="1" w:styleId="AltbilgiChar">
    <w:name w:val="Altbilgi Char"/>
    <w:basedOn w:val="VarsaylanParagrafYazTipi"/>
    <w:link w:val="Altbilgi"/>
    <w:uiPriority w:val="99"/>
    <w:rsid w:val="00206B42"/>
    <w:rPr>
      <w:rFonts w:ascii="Times New Roman" w:eastAsia="Times New Roman" w:hAnsi="Times New Roman" w:cs="Times New Roman"/>
      <w:sz w:val="20"/>
      <w:szCs w:val="20"/>
      <w:lang w:val="en-AU" w:eastAsia="tr-TR"/>
    </w:rPr>
  </w:style>
  <w:style w:type="character" w:styleId="SayfaNumaras">
    <w:name w:val="page number"/>
    <w:basedOn w:val="VarsaylanParagrafYazTipi"/>
    <w:rsid w:val="00206B42"/>
  </w:style>
  <w:style w:type="character" w:styleId="zlenenKpr">
    <w:name w:val="FollowedHyperlink"/>
    <w:uiPriority w:val="99"/>
    <w:rsid w:val="00206B42"/>
    <w:rPr>
      <w:color w:val="800080"/>
      <w:u w:val="single"/>
    </w:rPr>
  </w:style>
  <w:style w:type="character" w:styleId="KitapBal">
    <w:name w:val="Book Title"/>
    <w:uiPriority w:val="33"/>
    <w:qFormat/>
    <w:rsid w:val="00206B42"/>
    <w:rPr>
      <w:b/>
      <w:bCs/>
      <w:smallCaps/>
      <w:spacing w:val="5"/>
    </w:rPr>
  </w:style>
  <w:style w:type="paragraph" w:styleId="ListeParagraf">
    <w:name w:val="List Paragraph"/>
    <w:basedOn w:val="Normal"/>
    <w:uiPriority w:val="34"/>
    <w:qFormat/>
    <w:rsid w:val="00206B42"/>
    <w:pPr>
      <w:ind w:left="708"/>
    </w:pPr>
    <w:rPr>
      <w:rFonts w:ascii="Times New Roman" w:eastAsia="Times New Roman" w:hAnsi="Times New Roman" w:cs="Times New Roman"/>
      <w:lang w:val="en-AU" w:eastAsia="tr-TR"/>
    </w:rPr>
  </w:style>
  <w:style w:type="character" w:styleId="AklamaBavurusu">
    <w:name w:val="annotation reference"/>
    <w:rsid w:val="00206B42"/>
    <w:rPr>
      <w:sz w:val="16"/>
      <w:szCs w:val="16"/>
    </w:rPr>
  </w:style>
  <w:style w:type="paragraph" w:styleId="AklamaMetni">
    <w:name w:val="annotation text"/>
    <w:basedOn w:val="Normal"/>
    <w:link w:val="AklamaMetniChar"/>
    <w:rsid w:val="00206B42"/>
    <w:rPr>
      <w:rFonts w:ascii="Times New Roman" w:eastAsia="Times New Roman" w:hAnsi="Times New Roman" w:cs="Times New Roman"/>
      <w:lang w:val="en-AU" w:eastAsia="tr-TR"/>
    </w:rPr>
  </w:style>
  <w:style w:type="character" w:customStyle="1" w:styleId="AklamaMetniChar">
    <w:name w:val="Açıklama Metni Char"/>
    <w:basedOn w:val="VarsaylanParagrafYazTipi"/>
    <w:link w:val="AklamaMetni"/>
    <w:rsid w:val="00206B42"/>
    <w:rPr>
      <w:rFonts w:ascii="Times New Roman" w:eastAsia="Times New Roman" w:hAnsi="Times New Roman" w:cs="Times New Roman"/>
      <w:sz w:val="20"/>
      <w:szCs w:val="20"/>
      <w:lang w:val="en-AU" w:eastAsia="tr-TR"/>
    </w:rPr>
  </w:style>
  <w:style w:type="paragraph" w:styleId="AklamaKonusu">
    <w:name w:val="annotation subject"/>
    <w:basedOn w:val="AklamaMetni"/>
    <w:next w:val="AklamaMetni"/>
    <w:link w:val="AklamaKonusuChar"/>
    <w:rsid w:val="00206B42"/>
    <w:rPr>
      <w:b/>
      <w:bCs/>
    </w:rPr>
  </w:style>
  <w:style w:type="character" w:customStyle="1" w:styleId="AklamaKonusuChar">
    <w:name w:val="Açıklama Konusu Char"/>
    <w:basedOn w:val="AklamaMetniChar"/>
    <w:link w:val="AklamaKonusu"/>
    <w:rsid w:val="00206B42"/>
    <w:rPr>
      <w:rFonts w:ascii="Times New Roman" w:eastAsia="Times New Roman" w:hAnsi="Times New Roman" w:cs="Times New Roman"/>
      <w:b/>
      <w:bCs/>
      <w:sz w:val="20"/>
      <w:szCs w:val="20"/>
      <w:lang w:val="en-AU" w:eastAsia="tr-TR"/>
    </w:rPr>
  </w:style>
  <w:style w:type="paragraph" w:styleId="Dzeltme">
    <w:name w:val="Revision"/>
    <w:hidden/>
    <w:uiPriority w:val="99"/>
    <w:semiHidden/>
    <w:rsid w:val="00156A17"/>
    <w:pPr>
      <w:spacing w:after="0" w:line="240" w:lineRule="auto"/>
    </w:pPr>
    <w:rPr>
      <w:rFonts w:ascii="Arial" w:eastAsia="SimSun" w:hAnsi="Arial" w:cs="Arial"/>
      <w:sz w:val="20"/>
      <w:szCs w:val="20"/>
      <w:lang w:val="en-GB" w:eastAsia="zh-CN"/>
    </w:rPr>
  </w:style>
  <w:style w:type="table" w:styleId="TabloKlavuzu">
    <w:name w:val="Table Grid"/>
    <w:basedOn w:val="NormalTablo"/>
    <w:uiPriority w:val="59"/>
    <w:rsid w:val="00923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FA58F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67">
    <w:name w:val="xl67"/>
    <w:basedOn w:val="Normal"/>
    <w:rsid w:val="00FA58F3"/>
    <w:pPr>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68">
    <w:name w:val="xl68"/>
    <w:basedOn w:val="Normal"/>
    <w:rsid w:val="00FA58F3"/>
    <w:pPr>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xl69">
    <w:name w:val="xl69"/>
    <w:basedOn w:val="Normal"/>
    <w:rsid w:val="00FA58F3"/>
    <w:pPr>
      <w:shd w:val="clear" w:color="000000" w:fill="FFFFFF"/>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xl70">
    <w:name w:val="xl70"/>
    <w:basedOn w:val="Normal"/>
    <w:rsid w:val="00FA58F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71">
    <w:name w:val="xl71"/>
    <w:basedOn w:val="Normal"/>
    <w:rsid w:val="00FA5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xl72">
    <w:name w:val="xl72"/>
    <w:basedOn w:val="Normal"/>
    <w:rsid w:val="00FA5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73">
    <w:name w:val="xl73"/>
    <w:basedOn w:val="Normal"/>
    <w:rsid w:val="00FA5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color w:val="000000"/>
      <w:sz w:val="24"/>
      <w:szCs w:val="24"/>
      <w:lang w:val="tr-TR" w:eastAsia="tr-TR"/>
    </w:rPr>
  </w:style>
  <w:style w:type="paragraph" w:customStyle="1" w:styleId="xl74">
    <w:name w:val="xl74"/>
    <w:basedOn w:val="Normal"/>
    <w:rsid w:val="00FA5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75">
    <w:name w:val="xl75"/>
    <w:basedOn w:val="Normal"/>
    <w:rsid w:val="00FA5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76">
    <w:name w:val="xl76"/>
    <w:basedOn w:val="Normal"/>
    <w:rsid w:val="00FA58F3"/>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color w:val="000000"/>
      <w:sz w:val="24"/>
      <w:szCs w:val="24"/>
      <w:lang w:val="tr-TR" w:eastAsia="tr-TR"/>
    </w:rPr>
  </w:style>
  <w:style w:type="paragraph" w:customStyle="1" w:styleId="xl77">
    <w:name w:val="xl77"/>
    <w:basedOn w:val="Normal"/>
    <w:rsid w:val="00FA58F3"/>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78">
    <w:name w:val="xl78"/>
    <w:basedOn w:val="Normal"/>
    <w:rsid w:val="00FA58F3"/>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79">
    <w:name w:val="xl79"/>
    <w:basedOn w:val="Normal"/>
    <w:rsid w:val="00FA58F3"/>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xl80">
    <w:name w:val="xl80"/>
    <w:basedOn w:val="Normal"/>
    <w:rsid w:val="00FA58F3"/>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81">
    <w:name w:val="xl81"/>
    <w:basedOn w:val="Normal"/>
    <w:rsid w:val="00FA5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3F"/>
    <w:pPr>
      <w:spacing w:after="0" w:line="240" w:lineRule="auto"/>
    </w:pPr>
    <w:rPr>
      <w:rFonts w:ascii="Arial" w:eastAsia="SimSun" w:hAnsi="Arial" w:cs="Arial"/>
      <w:sz w:val="20"/>
      <w:szCs w:val="20"/>
      <w:lang w:val="en-GB" w:eastAsia="zh-CN"/>
    </w:rPr>
  </w:style>
  <w:style w:type="paragraph" w:styleId="Balk1">
    <w:name w:val="heading 1"/>
    <w:basedOn w:val="Normal"/>
    <w:next w:val="Normal"/>
    <w:link w:val="Balk1Char"/>
    <w:qFormat/>
    <w:rsid w:val="00206B42"/>
    <w:pPr>
      <w:keepNext/>
      <w:spacing w:before="240" w:after="60"/>
      <w:outlineLvl w:val="0"/>
    </w:pPr>
    <w:rPr>
      <w:rFonts w:ascii="Cambria" w:eastAsia="Times New Roman" w:hAnsi="Cambria" w:cs="Times New Roman"/>
      <w:b/>
      <w:bCs/>
      <w:kern w:val="32"/>
      <w:sz w:val="32"/>
      <w:szCs w:val="32"/>
      <w:lang w:val="en-AU" w:eastAsia="x-none"/>
    </w:rPr>
  </w:style>
  <w:style w:type="paragraph" w:styleId="Balk3">
    <w:name w:val="heading 3"/>
    <w:basedOn w:val="Normal"/>
    <w:next w:val="Normal"/>
    <w:link w:val="Balk3Char"/>
    <w:qFormat/>
    <w:rsid w:val="00206B42"/>
    <w:pPr>
      <w:keepNext/>
      <w:jc w:val="center"/>
      <w:outlineLvl w:val="2"/>
    </w:pPr>
    <w:rPr>
      <w:rFonts w:eastAsia="Times New Roman" w:cs="Times New Roman"/>
      <w:b/>
      <w:sz w:val="24"/>
      <w:lang w:eastAsia="en-US"/>
    </w:rPr>
  </w:style>
  <w:style w:type="paragraph" w:styleId="Balk4">
    <w:name w:val="heading 4"/>
    <w:basedOn w:val="Normal"/>
    <w:next w:val="Normal"/>
    <w:link w:val="Balk4Char"/>
    <w:qFormat/>
    <w:rsid w:val="00206B42"/>
    <w:pPr>
      <w:keepNext/>
      <w:outlineLvl w:val="3"/>
    </w:pPr>
    <w:rPr>
      <w:rFonts w:eastAsia="Times New Roman" w:cs="Times New Roman"/>
      <w:b/>
      <w:sz w:val="24"/>
      <w:lang w:eastAsia="en-US"/>
    </w:rPr>
  </w:style>
  <w:style w:type="paragraph" w:styleId="Balk5">
    <w:name w:val="heading 5"/>
    <w:basedOn w:val="Normal"/>
    <w:next w:val="Normal"/>
    <w:link w:val="Balk5Char"/>
    <w:qFormat/>
    <w:rsid w:val="00206B42"/>
    <w:pPr>
      <w:keepNext/>
      <w:jc w:val="center"/>
      <w:outlineLvl w:val="4"/>
    </w:pPr>
    <w:rPr>
      <w:rFonts w:eastAsia="Times New Roman" w:cs="Times New Roman"/>
      <w:b/>
      <w:sz w:val="24"/>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82D3F"/>
    <w:rPr>
      <w:color w:val="0000FF"/>
      <w:u w:val="single"/>
    </w:rPr>
  </w:style>
  <w:style w:type="paragraph" w:styleId="GvdeMetni">
    <w:name w:val="Body Text"/>
    <w:basedOn w:val="Normal"/>
    <w:link w:val="GvdeMetniChar"/>
    <w:rsid w:val="00582D3F"/>
    <w:rPr>
      <w:rFonts w:ascii="Times New Roman" w:eastAsia="Times New Roman" w:hAnsi="Times New Roman" w:cs="Times New Roman"/>
      <w:sz w:val="24"/>
      <w:lang w:val="tr-TR" w:eastAsia="tr-TR"/>
    </w:rPr>
  </w:style>
  <w:style w:type="character" w:customStyle="1" w:styleId="GvdeMetniChar">
    <w:name w:val="Gövde Metni Char"/>
    <w:basedOn w:val="VarsaylanParagrafYazTipi"/>
    <w:link w:val="GvdeMetni"/>
    <w:rsid w:val="00582D3F"/>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582D3F"/>
    <w:rPr>
      <w:rFonts w:ascii="Tahoma" w:hAnsi="Tahoma" w:cs="Tahoma"/>
      <w:sz w:val="16"/>
      <w:szCs w:val="16"/>
    </w:rPr>
  </w:style>
  <w:style w:type="character" w:customStyle="1" w:styleId="BalonMetniChar">
    <w:name w:val="Balon Metni Char"/>
    <w:basedOn w:val="VarsaylanParagrafYazTipi"/>
    <w:link w:val="BalonMetni"/>
    <w:uiPriority w:val="99"/>
    <w:semiHidden/>
    <w:rsid w:val="00582D3F"/>
    <w:rPr>
      <w:rFonts w:ascii="Tahoma" w:eastAsia="SimSun" w:hAnsi="Tahoma" w:cs="Tahoma"/>
      <w:sz w:val="16"/>
      <w:szCs w:val="16"/>
      <w:lang w:val="en-GB" w:eastAsia="zh-CN"/>
    </w:rPr>
  </w:style>
  <w:style w:type="character" w:customStyle="1" w:styleId="Balk1Char">
    <w:name w:val="Başlık 1 Char"/>
    <w:basedOn w:val="VarsaylanParagrafYazTipi"/>
    <w:link w:val="Balk1"/>
    <w:rsid w:val="00206B42"/>
    <w:rPr>
      <w:rFonts w:ascii="Cambria" w:eastAsia="Times New Roman" w:hAnsi="Cambria" w:cs="Times New Roman"/>
      <w:b/>
      <w:bCs/>
      <w:kern w:val="32"/>
      <w:sz w:val="32"/>
      <w:szCs w:val="32"/>
      <w:lang w:val="en-AU" w:eastAsia="x-none"/>
    </w:rPr>
  </w:style>
  <w:style w:type="character" w:customStyle="1" w:styleId="Balk3Char">
    <w:name w:val="Başlık 3 Char"/>
    <w:basedOn w:val="VarsaylanParagrafYazTipi"/>
    <w:link w:val="Balk3"/>
    <w:rsid w:val="00206B42"/>
    <w:rPr>
      <w:rFonts w:ascii="Arial" w:eastAsia="Times New Roman" w:hAnsi="Arial" w:cs="Times New Roman"/>
      <w:b/>
      <w:sz w:val="24"/>
      <w:szCs w:val="20"/>
      <w:lang w:val="en-GB"/>
    </w:rPr>
  </w:style>
  <w:style w:type="character" w:customStyle="1" w:styleId="Balk4Char">
    <w:name w:val="Başlık 4 Char"/>
    <w:basedOn w:val="VarsaylanParagrafYazTipi"/>
    <w:link w:val="Balk4"/>
    <w:rsid w:val="00206B42"/>
    <w:rPr>
      <w:rFonts w:ascii="Arial" w:eastAsia="Times New Roman" w:hAnsi="Arial" w:cs="Times New Roman"/>
      <w:b/>
      <w:sz w:val="24"/>
      <w:szCs w:val="20"/>
      <w:lang w:val="en-GB"/>
    </w:rPr>
  </w:style>
  <w:style w:type="character" w:customStyle="1" w:styleId="Balk5Char">
    <w:name w:val="Başlık 5 Char"/>
    <w:basedOn w:val="VarsaylanParagrafYazTipi"/>
    <w:link w:val="Balk5"/>
    <w:rsid w:val="00206B42"/>
    <w:rPr>
      <w:rFonts w:ascii="Arial" w:eastAsia="Times New Roman" w:hAnsi="Arial" w:cs="Times New Roman"/>
      <w:b/>
      <w:sz w:val="24"/>
      <w:szCs w:val="20"/>
      <w:u w:val="single"/>
      <w:lang w:val="en-GB"/>
    </w:rPr>
  </w:style>
  <w:style w:type="paragraph" w:styleId="KonuBal">
    <w:name w:val="Title"/>
    <w:basedOn w:val="Normal"/>
    <w:link w:val="KonuBalChar"/>
    <w:qFormat/>
    <w:rsid w:val="00206B42"/>
    <w:pPr>
      <w:jc w:val="center"/>
    </w:pPr>
    <w:rPr>
      <w:rFonts w:ascii="Times New Roman" w:eastAsia="Times New Roman" w:hAnsi="Times New Roman" w:cs="Times New Roman"/>
      <w:sz w:val="24"/>
      <w:lang w:val="tr-TR" w:eastAsia="tr-TR"/>
    </w:rPr>
  </w:style>
  <w:style w:type="character" w:customStyle="1" w:styleId="KonuBalChar">
    <w:name w:val="Konu Başlığı Char"/>
    <w:basedOn w:val="VarsaylanParagrafYazTipi"/>
    <w:link w:val="KonuBal"/>
    <w:rsid w:val="00206B42"/>
    <w:rPr>
      <w:rFonts w:ascii="Times New Roman" w:eastAsia="Times New Roman" w:hAnsi="Times New Roman" w:cs="Times New Roman"/>
      <w:sz w:val="24"/>
      <w:szCs w:val="20"/>
      <w:lang w:eastAsia="tr-TR"/>
    </w:rPr>
  </w:style>
  <w:style w:type="paragraph" w:customStyle="1" w:styleId="Bullet3">
    <w:name w:val="Bullet 3"/>
    <w:basedOn w:val="NormalInd1"/>
    <w:rsid w:val="00206B42"/>
    <w:pPr>
      <w:tabs>
        <w:tab w:val="clear" w:pos="2268"/>
        <w:tab w:val="left" w:pos="1418"/>
      </w:tabs>
      <w:ind w:left="1418" w:hanging="284"/>
      <w:jc w:val="both"/>
    </w:pPr>
    <w:rPr>
      <w:lang w:val="en-GB"/>
    </w:rPr>
  </w:style>
  <w:style w:type="paragraph" w:customStyle="1" w:styleId="NormalInd1">
    <w:name w:val="Normal Ind 1"/>
    <w:basedOn w:val="Subject"/>
    <w:rsid w:val="00206B42"/>
    <w:pPr>
      <w:tabs>
        <w:tab w:val="clear" w:pos="851"/>
      </w:tabs>
      <w:ind w:left="567" w:firstLine="0"/>
    </w:pPr>
    <w:rPr>
      <w:b w:val="0"/>
      <w:bCs/>
      <w:szCs w:val="22"/>
      <w:u w:val="none"/>
      <w:lang w:val="fr-FR"/>
    </w:rPr>
  </w:style>
  <w:style w:type="paragraph" w:customStyle="1" w:styleId="Subject">
    <w:name w:val="Subject"/>
    <w:rsid w:val="00206B42"/>
    <w:pPr>
      <w:tabs>
        <w:tab w:val="left" w:pos="851"/>
        <w:tab w:val="left" w:pos="2268"/>
      </w:tabs>
      <w:overflowPunct w:val="0"/>
      <w:autoSpaceDE w:val="0"/>
      <w:autoSpaceDN w:val="0"/>
      <w:adjustRightInd w:val="0"/>
      <w:spacing w:after="0" w:line="240" w:lineRule="auto"/>
      <w:ind w:left="2268" w:hanging="2268"/>
      <w:textAlignment w:val="baseline"/>
    </w:pPr>
    <w:rPr>
      <w:rFonts w:ascii="Times New Roman" w:eastAsia="Times New Roman" w:hAnsi="Times New Roman" w:cs="Times New Roman"/>
      <w:b/>
      <w:szCs w:val="20"/>
      <w:u w:val="single"/>
      <w:lang w:val="en-GB"/>
    </w:rPr>
  </w:style>
  <w:style w:type="paragraph" w:styleId="stbilgi">
    <w:name w:val="header"/>
    <w:basedOn w:val="Normal"/>
    <w:link w:val="stbilgiChar"/>
    <w:uiPriority w:val="99"/>
    <w:rsid w:val="00206B42"/>
    <w:pPr>
      <w:tabs>
        <w:tab w:val="center" w:pos="4320"/>
        <w:tab w:val="right" w:pos="8640"/>
      </w:tabs>
    </w:pPr>
    <w:rPr>
      <w:rFonts w:ascii="Times New Roman" w:eastAsia="Times New Roman" w:hAnsi="Times New Roman" w:cs="Times New Roman"/>
      <w:sz w:val="24"/>
      <w:lang w:val="fr-FR" w:eastAsia="fr-FR"/>
    </w:rPr>
  </w:style>
  <w:style w:type="character" w:customStyle="1" w:styleId="stbilgiChar">
    <w:name w:val="Üstbilgi Char"/>
    <w:basedOn w:val="VarsaylanParagrafYazTipi"/>
    <w:link w:val="stbilgi"/>
    <w:uiPriority w:val="99"/>
    <w:rsid w:val="00206B42"/>
    <w:rPr>
      <w:rFonts w:ascii="Times New Roman" w:eastAsia="Times New Roman" w:hAnsi="Times New Roman" w:cs="Times New Roman"/>
      <w:sz w:val="24"/>
      <w:szCs w:val="20"/>
      <w:lang w:val="fr-FR" w:eastAsia="fr-FR"/>
    </w:rPr>
  </w:style>
  <w:style w:type="paragraph" w:styleId="Altbilgi">
    <w:name w:val="footer"/>
    <w:basedOn w:val="Normal"/>
    <w:link w:val="AltbilgiChar"/>
    <w:uiPriority w:val="99"/>
    <w:rsid w:val="00206B42"/>
    <w:pPr>
      <w:tabs>
        <w:tab w:val="center" w:pos="4536"/>
        <w:tab w:val="right" w:pos="9072"/>
      </w:tabs>
    </w:pPr>
    <w:rPr>
      <w:rFonts w:ascii="Times New Roman" w:eastAsia="Times New Roman" w:hAnsi="Times New Roman" w:cs="Times New Roman"/>
      <w:lang w:val="en-AU" w:eastAsia="tr-TR"/>
    </w:rPr>
  </w:style>
  <w:style w:type="character" w:customStyle="1" w:styleId="AltbilgiChar">
    <w:name w:val="Altbilgi Char"/>
    <w:basedOn w:val="VarsaylanParagrafYazTipi"/>
    <w:link w:val="Altbilgi"/>
    <w:uiPriority w:val="99"/>
    <w:rsid w:val="00206B42"/>
    <w:rPr>
      <w:rFonts w:ascii="Times New Roman" w:eastAsia="Times New Roman" w:hAnsi="Times New Roman" w:cs="Times New Roman"/>
      <w:sz w:val="20"/>
      <w:szCs w:val="20"/>
      <w:lang w:val="en-AU" w:eastAsia="tr-TR"/>
    </w:rPr>
  </w:style>
  <w:style w:type="character" w:styleId="SayfaNumaras">
    <w:name w:val="page number"/>
    <w:basedOn w:val="VarsaylanParagrafYazTipi"/>
    <w:rsid w:val="00206B42"/>
  </w:style>
  <w:style w:type="character" w:styleId="zlenenKpr">
    <w:name w:val="FollowedHyperlink"/>
    <w:uiPriority w:val="99"/>
    <w:rsid w:val="00206B42"/>
    <w:rPr>
      <w:color w:val="800080"/>
      <w:u w:val="single"/>
    </w:rPr>
  </w:style>
  <w:style w:type="character" w:styleId="KitapBal">
    <w:name w:val="Book Title"/>
    <w:uiPriority w:val="33"/>
    <w:qFormat/>
    <w:rsid w:val="00206B42"/>
    <w:rPr>
      <w:b/>
      <w:bCs/>
      <w:smallCaps/>
      <w:spacing w:val="5"/>
    </w:rPr>
  </w:style>
  <w:style w:type="paragraph" w:styleId="ListeParagraf">
    <w:name w:val="List Paragraph"/>
    <w:basedOn w:val="Normal"/>
    <w:uiPriority w:val="34"/>
    <w:qFormat/>
    <w:rsid w:val="00206B42"/>
    <w:pPr>
      <w:ind w:left="708"/>
    </w:pPr>
    <w:rPr>
      <w:rFonts w:ascii="Times New Roman" w:eastAsia="Times New Roman" w:hAnsi="Times New Roman" w:cs="Times New Roman"/>
      <w:lang w:val="en-AU" w:eastAsia="tr-TR"/>
    </w:rPr>
  </w:style>
  <w:style w:type="character" w:styleId="AklamaBavurusu">
    <w:name w:val="annotation reference"/>
    <w:rsid w:val="00206B42"/>
    <w:rPr>
      <w:sz w:val="16"/>
      <w:szCs w:val="16"/>
    </w:rPr>
  </w:style>
  <w:style w:type="paragraph" w:styleId="AklamaMetni">
    <w:name w:val="annotation text"/>
    <w:basedOn w:val="Normal"/>
    <w:link w:val="AklamaMetniChar"/>
    <w:rsid w:val="00206B42"/>
    <w:rPr>
      <w:rFonts w:ascii="Times New Roman" w:eastAsia="Times New Roman" w:hAnsi="Times New Roman" w:cs="Times New Roman"/>
      <w:lang w:val="en-AU" w:eastAsia="tr-TR"/>
    </w:rPr>
  </w:style>
  <w:style w:type="character" w:customStyle="1" w:styleId="AklamaMetniChar">
    <w:name w:val="Açıklama Metni Char"/>
    <w:basedOn w:val="VarsaylanParagrafYazTipi"/>
    <w:link w:val="AklamaMetni"/>
    <w:rsid w:val="00206B42"/>
    <w:rPr>
      <w:rFonts w:ascii="Times New Roman" w:eastAsia="Times New Roman" w:hAnsi="Times New Roman" w:cs="Times New Roman"/>
      <w:sz w:val="20"/>
      <w:szCs w:val="20"/>
      <w:lang w:val="en-AU" w:eastAsia="tr-TR"/>
    </w:rPr>
  </w:style>
  <w:style w:type="paragraph" w:styleId="AklamaKonusu">
    <w:name w:val="annotation subject"/>
    <w:basedOn w:val="AklamaMetni"/>
    <w:next w:val="AklamaMetni"/>
    <w:link w:val="AklamaKonusuChar"/>
    <w:rsid w:val="00206B42"/>
    <w:rPr>
      <w:b/>
      <w:bCs/>
    </w:rPr>
  </w:style>
  <w:style w:type="character" w:customStyle="1" w:styleId="AklamaKonusuChar">
    <w:name w:val="Açıklama Konusu Char"/>
    <w:basedOn w:val="AklamaMetniChar"/>
    <w:link w:val="AklamaKonusu"/>
    <w:rsid w:val="00206B42"/>
    <w:rPr>
      <w:rFonts w:ascii="Times New Roman" w:eastAsia="Times New Roman" w:hAnsi="Times New Roman" w:cs="Times New Roman"/>
      <w:b/>
      <w:bCs/>
      <w:sz w:val="20"/>
      <w:szCs w:val="20"/>
      <w:lang w:val="en-AU" w:eastAsia="tr-TR"/>
    </w:rPr>
  </w:style>
  <w:style w:type="paragraph" w:styleId="Dzeltme">
    <w:name w:val="Revision"/>
    <w:hidden/>
    <w:uiPriority w:val="99"/>
    <w:semiHidden/>
    <w:rsid w:val="00156A17"/>
    <w:pPr>
      <w:spacing w:after="0" w:line="240" w:lineRule="auto"/>
    </w:pPr>
    <w:rPr>
      <w:rFonts w:ascii="Arial" w:eastAsia="SimSun" w:hAnsi="Arial" w:cs="Arial"/>
      <w:sz w:val="20"/>
      <w:szCs w:val="20"/>
      <w:lang w:val="en-GB" w:eastAsia="zh-CN"/>
    </w:rPr>
  </w:style>
  <w:style w:type="table" w:styleId="TabloKlavuzu">
    <w:name w:val="Table Grid"/>
    <w:basedOn w:val="NormalTablo"/>
    <w:uiPriority w:val="59"/>
    <w:rsid w:val="00923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FA58F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67">
    <w:name w:val="xl67"/>
    <w:basedOn w:val="Normal"/>
    <w:rsid w:val="00FA58F3"/>
    <w:pPr>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68">
    <w:name w:val="xl68"/>
    <w:basedOn w:val="Normal"/>
    <w:rsid w:val="00FA58F3"/>
    <w:pPr>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xl69">
    <w:name w:val="xl69"/>
    <w:basedOn w:val="Normal"/>
    <w:rsid w:val="00FA58F3"/>
    <w:pPr>
      <w:shd w:val="clear" w:color="000000" w:fill="FFFFFF"/>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xl70">
    <w:name w:val="xl70"/>
    <w:basedOn w:val="Normal"/>
    <w:rsid w:val="00FA58F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71">
    <w:name w:val="xl71"/>
    <w:basedOn w:val="Normal"/>
    <w:rsid w:val="00FA5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xl72">
    <w:name w:val="xl72"/>
    <w:basedOn w:val="Normal"/>
    <w:rsid w:val="00FA5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73">
    <w:name w:val="xl73"/>
    <w:basedOn w:val="Normal"/>
    <w:rsid w:val="00FA5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color w:val="000000"/>
      <w:sz w:val="24"/>
      <w:szCs w:val="24"/>
      <w:lang w:val="tr-TR" w:eastAsia="tr-TR"/>
    </w:rPr>
  </w:style>
  <w:style w:type="paragraph" w:customStyle="1" w:styleId="xl74">
    <w:name w:val="xl74"/>
    <w:basedOn w:val="Normal"/>
    <w:rsid w:val="00FA5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75">
    <w:name w:val="xl75"/>
    <w:basedOn w:val="Normal"/>
    <w:rsid w:val="00FA5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76">
    <w:name w:val="xl76"/>
    <w:basedOn w:val="Normal"/>
    <w:rsid w:val="00FA58F3"/>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color w:val="000000"/>
      <w:sz w:val="24"/>
      <w:szCs w:val="24"/>
      <w:lang w:val="tr-TR" w:eastAsia="tr-TR"/>
    </w:rPr>
  </w:style>
  <w:style w:type="paragraph" w:customStyle="1" w:styleId="xl77">
    <w:name w:val="xl77"/>
    <w:basedOn w:val="Normal"/>
    <w:rsid w:val="00FA58F3"/>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78">
    <w:name w:val="xl78"/>
    <w:basedOn w:val="Normal"/>
    <w:rsid w:val="00FA58F3"/>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79">
    <w:name w:val="xl79"/>
    <w:basedOn w:val="Normal"/>
    <w:rsid w:val="00FA58F3"/>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xl80">
    <w:name w:val="xl80"/>
    <w:basedOn w:val="Normal"/>
    <w:rsid w:val="00FA58F3"/>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tr-TR" w:eastAsia="tr-TR"/>
    </w:rPr>
  </w:style>
  <w:style w:type="paragraph" w:customStyle="1" w:styleId="xl81">
    <w:name w:val="xl81"/>
    <w:basedOn w:val="Normal"/>
    <w:rsid w:val="00FA5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2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anmonnet.org.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vrupa.info.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cu.gov.t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b.gov.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169A-C3CB-4684-B372-297B75EB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5566</Words>
  <Characters>31730</Characters>
  <Application>Microsoft Office Word</Application>
  <DocSecurity>0</DocSecurity>
  <Lines>264</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mozcelebi</dc:creator>
  <cp:lastModifiedBy>mozcelebi</cp:lastModifiedBy>
  <cp:revision>8</cp:revision>
  <dcterms:created xsi:type="dcterms:W3CDTF">2014-06-24T15:02:00Z</dcterms:created>
  <dcterms:modified xsi:type="dcterms:W3CDTF">2014-06-27T13:42:00Z</dcterms:modified>
</cp:coreProperties>
</file>