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b/>
          <w:bCs/>
          <w:color w:val="00ADEF"/>
          <w:sz w:val="28"/>
          <w:szCs w:val="28"/>
          <w:lang w:val="tr-TR"/>
        </w:rPr>
        <w:t>Avrupa İşbirliği Günü</w:t>
      </w:r>
      <w:r w:rsidRPr="00EF048A">
        <w:rPr>
          <w:rFonts w:ascii="Trebuchet MS" w:hAnsi="Trebuchet MS" w:cs="Trebuchet MS"/>
          <w:lang w:val="tr-TR"/>
        </w:rPr>
        <w:t xml:space="preserve"> </w:t>
      </w:r>
      <w:r w:rsidRPr="00EF048A">
        <w:rPr>
          <w:rFonts w:ascii="Trebuchet MS" w:hAnsi="Trebuchet MS" w:cs="Trebuchet MS"/>
          <w:b/>
          <w:bCs/>
          <w:color w:val="00ADEF"/>
          <w:sz w:val="28"/>
          <w:szCs w:val="28"/>
          <w:lang w:val="tr-TR"/>
        </w:rPr>
        <w:t>ilk kez</w:t>
      </w:r>
      <w:r w:rsidRPr="00EF048A">
        <w:rPr>
          <w:rFonts w:ascii="Trebuchet MS" w:hAnsi="Trebuchet MS" w:cs="Trebuchet MS"/>
          <w:lang w:val="tr-TR"/>
        </w:rPr>
        <w:t xml:space="preserve"> </w:t>
      </w:r>
      <w:r w:rsidRPr="005C1FBF">
        <w:rPr>
          <w:rFonts w:ascii="Trebuchet MS" w:hAnsi="Trebuchet MS" w:cs="Trebuchet MS"/>
          <w:b/>
          <w:lang w:val="tr-TR"/>
        </w:rPr>
        <w:t>21 Eylül 2012</w:t>
      </w:r>
      <w:r w:rsidRPr="00EF048A">
        <w:rPr>
          <w:rFonts w:ascii="Trebuchet MS" w:hAnsi="Trebuchet MS" w:cs="Trebuchet MS"/>
          <w:lang w:val="tr-TR"/>
        </w:rPr>
        <w:t xml:space="preserve"> gününü iç</w:t>
      </w:r>
      <w:r>
        <w:rPr>
          <w:rFonts w:ascii="Trebuchet MS" w:hAnsi="Trebuchet MS" w:cs="Trebuchet MS"/>
          <w:lang w:val="tr-TR"/>
        </w:rPr>
        <w:t>eren</w:t>
      </w:r>
      <w:r w:rsidRPr="00EF048A">
        <w:rPr>
          <w:rFonts w:ascii="Trebuchet MS" w:hAnsi="Trebuchet MS" w:cs="Trebuchet MS"/>
          <w:lang w:val="tr-TR"/>
        </w:rPr>
        <w:t xml:space="preserve"> hafta boyunca </w:t>
      </w:r>
      <w:r w:rsidRPr="005C1FBF">
        <w:rPr>
          <w:rFonts w:ascii="Trebuchet MS" w:hAnsi="Trebuchet MS" w:cs="Trebuchet MS"/>
          <w:b/>
          <w:lang w:val="tr-TR"/>
        </w:rPr>
        <w:t>72 Avrupa Bölgesel İşbirliği ve komşuluk programının</w:t>
      </w:r>
      <w:r w:rsidRPr="00EF048A">
        <w:rPr>
          <w:rFonts w:ascii="Trebuchet MS" w:hAnsi="Trebuchet MS" w:cs="Trebuchet MS"/>
          <w:lang w:val="tr-TR"/>
        </w:rPr>
        <w:t xml:space="preserve"> ortaklığıyla düzenlendi. “</w:t>
      </w:r>
      <w:r w:rsidRPr="00EF048A">
        <w:rPr>
          <w:rFonts w:ascii="Trebuchet MS" w:hAnsi="Trebuchet MS" w:cs="Trebuchet MS"/>
          <w:b/>
          <w:bCs/>
          <w:lang w:val="tr-TR"/>
        </w:rPr>
        <w:t>Sınırlar paylaşılıyor- mesafeler yakınlaşıyor</w:t>
      </w:r>
      <w:r w:rsidRPr="00EF048A">
        <w:rPr>
          <w:rFonts w:ascii="Trebuchet MS" w:hAnsi="Trebuchet MS" w:cs="Trebuchet MS"/>
          <w:lang w:val="tr-TR"/>
        </w:rPr>
        <w:t>” s</w:t>
      </w:r>
      <w:r>
        <w:rPr>
          <w:rFonts w:ascii="Trebuchet MS" w:hAnsi="Trebuchet MS" w:cs="Trebuchet MS"/>
          <w:lang w:val="tr-TR"/>
        </w:rPr>
        <w:t>loganı ile</w:t>
      </w:r>
      <w:r w:rsidRPr="00EF048A">
        <w:rPr>
          <w:rFonts w:ascii="Trebuchet MS" w:hAnsi="Trebuchet MS" w:cs="Trebuchet MS"/>
          <w:lang w:val="tr-TR"/>
        </w:rPr>
        <w:t xml:space="preserve"> </w:t>
      </w:r>
      <w:r w:rsidRPr="005C1FBF">
        <w:rPr>
          <w:rFonts w:ascii="Trebuchet MS" w:hAnsi="Trebuchet MS" w:cs="Trebuchet MS"/>
          <w:b/>
          <w:lang w:val="tr-TR"/>
        </w:rPr>
        <w:t>36 ülkede</w:t>
      </w:r>
      <w:r w:rsidRPr="00EF048A">
        <w:rPr>
          <w:rFonts w:ascii="Trebuchet MS" w:hAnsi="Trebuchet MS" w:cs="Trebuchet MS"/>
          <w:lang w:val="tr-TR"/>
        </w:rPr>
        <w:t xml:space="preserve"> </w:t>
      </w:r>
      <w:r w:rsidRPr="005C1FBF">
        <w:rPr>
          <w:rFonts w:ascii="Trebuchet MS" w:hAnsi="Trebuchet MS" w:cs="Trebuchet MS"/>
          <w:b/>
          <w:lang w:val="tr-TR"/>
        </w:rPr>
        <w:t>200.000’den fazla</w:t>
      </w:r>
      <w:r w:rsidRPr="00EF048A">
        <w:rPr>
          <w:rFonts w:ascii="Trebuchet MS" w:hAnsi="Trebuchet MS" w:cs="Trebuchet MS"/>
          <w:lang w:val="tr-TR"/>
        </w:rPr>
        <w:t xml:space="preserve"> insanın katılımıyla </w:t>
      </w:r>
      <w:r w:rsidRPr="005C1FBF">
        <w:rPr>
          <w:rFonts w:ascii="Trebuchet MS" w:hAnsi="Trebuchet MS" w:cs="Trebuchet MS"/>
          <w:b/>
          <w:lang w:val="tr-TR"/>
        </w:rPr>
        <w:t>281 yerel etkinlik</w:t>
      </w:r>
      <w:r w:rsidRPr="00EF048A">
        <w:rPr>
          <w:rFonts w:ascii="Trebuchet MS" w:hAnsi="Trebuchet MS" w:cs="Trebuchet MS"/>
          <w:lang w:val="tr-TR"/>
        </w:rPr>
        <w:t xml:space="preserve"> gerçekleştirildi. Avrupa İşbirliği Günü, INTERACT Programı</w:t>
      </w:r>
      <w:r>
        <w:rPr>
          <w:rFonts w:ascii="Trebuchet MS" w:hAnsi="Trebuchet MS" w:cs="Trebuchet MS"/>
          <w:lang w:val="tr-TR"/>
        </w:rPr>
        <w:t xml:space="preserve"> tarafından</w:t>
      </w:r>
      <w:r w:rsidRPr="00EF048A">
        <w:rPr>
          <w:rFonts w:ascii="Trebuchet MS" w:hAnsi="Trebuchet MS" w:cs="Trebuchet MS"/>
          <w:lang w:val="tr-TR"/>
        </w:rPr>
        <w:t xml:space="preserve"> Avrupa Komisyonu (Bölgesel ve Kentsel Politikalar Genel Müdürlüğü), Avrupa Parlamentosu ve Bölgeler Komitesi desteğiyle yürütüldü. </w:t>
      </w: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</w:p>
    <w:p w:rsidR="00C5439B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b/>
          <w:bCs/>
          <w:color w:val="FDBE56"/>
          <w:sz w:val="28"/>
          <w:szCs w:val="28"/>
          <w:lang w:val="tr-TR"/>
        </w:rPr>
        <w:t>Etkinlikler</w:t>
      </w:r>
      <w:r>
        <w:rPr>
          <w:rFonts w:ascii="Trebuchet MS" w:hAnsi="Trebuchet MS" w:cs="Trebuchet MS"/>
          <w:b/>
          <w:bCs/>
          <w:color w:val="FDBE56"/>
          <w:sz w:val="28"/>
          <w:szCs w:val="28"/>
          <w:lang w:val="tr-TR"/>
        </w:rPr>
        <w:t>in</w:t>
      </w:r>
      <w:r w:rsidRPr="00EF048A">
        <w:rPr>
          <w:rFonts w:ascii="Trebuchet MS" w:hAnsi="Trebuchet MS" w:cs="Trebuchet MS"/>
          <w:b/>
          <w:bCs/>
          <w:color w:val="FDBE56"/>
          <w:sz w:val="28"/>
          <w:szCs w:val="28"/>
          <w:lang w:val="tr-TR"/>
        </w:rPr>
        <w:t xml:space="preserve"> ama</w:t>
      </w:r>
      <w:r>
        <w:rPr>
          <w:rFonts w:ascii="Trebuchet MS" w:hAnsi="Trebuchet MS" w:cs="Trebuchet MS"/>
          <w:b/>
          <w:bCs/>
          <w:color w:val="FDBE56"/>
          <w:sz w:val="28"/>
          <w:szCs w:val="28"/>
          <w:lang w:val="tr-TR"/>
        </w:rPr>
        <w:t>cı</w:t>
      </w:r>
      <w:r w:rsidRPr="00EF048A">
        <w:rPr>
          <w:rFonts w:ascii="Trebuchet MS" w:hAnsi="Trebuchet MS" w:cs="Trebuchet MS"/>
          <w:lang w:val="tr-TR"/>
        </w:rPr>
        <w:t xml:space="preserve"> Avrupa’daki</w:t>
      </w:r>
      <w:r>
        <w:rPr>
          <w:rFonts w:ascii="Trebuchet MS" w:hAnsi="Trebuchet MS" w:cs="Trebuchet MS"/>
          <w:lang w:val="tr-TR"/>
        </w:rPr>
        <w:t xml:space="preserve"> sınır ötesi</w:t>
      </w:r>
      <w:r w:rsidRPr="00EF048A">
        <w:rPr>
          <w:rFonts w:ascii="Trebuchet MS" w:hAnsi="Trebuchet MS" w:cs="Trebuchet MS"/>
          <w:lang w:val="tr-TR"/>
        </w:rPr>
        <w:t xml:space="preserve"> işbirliğinin başarısını </w:t>
      </w:r>
      <w:r>
        <w:rPr>
          <w:rFonts w:ascii="Trebuchet MS" w:hAnsi="Trebuchet MS" w:cs="Trebuchet MS"/>
          <w:lang w:val="tr-TR"/>
        </w:rPr>
        <w:t>kamuya</w:t>
      </w:r>
      <w:r w:rsidRPr="00EF048A">
        <w:rPr>
          <w:rFonts w:ascii="Trebuchet MS" w:hAnsi="Trebuchet MS" w:cs="Trebuchet MS"/>
          <w:lang w:val="tr-TR"/>
        </w:rPr>
        <w:t xml:space="preserve"> yaymaktı. </w:t>
      </w:r>
      <w:r>
        <w:rPr>
          <w:rFonts w:ascii="Trebuchet MS" w:hAnsi="Trebuchet MS" w:cs="Trebuchet MS"/>
          <w:lang w:val="tr-TR"/>
        </w:rPr>
        <w:t>B</w:t>
      </w:r>
      <w:r w:rsidRPr="00EF048A">
        <w:rPr>
          <w:rFonts w:ascii="Trebuchet MS" w:hAnsi="Trebuchet MS" w:cs="Trebuchet MS"/>
          <w:lang w:val="tr-TR"/>
        </w:rPr>
        <w:t>u yerel etkinlikler sınır ötesi, ulus ötesi ve bölgelerarası işbirliği projelerinin engelleri ve farklılıkları nasıl azalttığını ve aynı zamanda Avrupa bölgeleri arasındaki kültürel anlayışı ve verimliliği nasıl arttır</w:t>
      </w:r>
      <w:r>
        <w:rPr>
          <w:rFonts w:ascii="Trebuchet MS" w:hAnsi="Trebuchet MS" w:cs="Trebuchet MS"/>
          <w:lang w:val="tr-TR"/>
        </w:rPr>
        <w:t>dığını da gösterdi.</w:t>
      </w:r>
      <w:r w:rsidRPr="00EF048A">
        <w:rPr>
          <w:rFonts w:ascii="Trebuchet MS" w:hAnsi="Trebuchet MS" w:cs="Trebuchet MS"/>
          <w:lang w:val="tr-TR"/>
        </w:rPr>
        <w:t xml:space="preserve"> Avrupa Birliği’nin mali desteğiyle </w:t>
      </w:r>
      <w:r>
        <w:rPr>
          <w:rFonts w:ascii="Trebuchet MS" w:hAnsi="Trebuchet MS" w:cs="Trebuchet MS"/>
          <w:lang w:val="tr-TR"/>
        </w:rPr>
        <w:t>yapılan</w:t>
      </w:r>
      <w:r w:rsidRPr="00EF048A">
        <w:rPr>
          <w:rFonts w:ascii="Trebuchet MS" w:hAnsi="Trebuchet MS" w:cs="Trebuchet MS"/>
          <w:lang w:val="tr-TR"/>
        </w:rPr>
        <w:t xml:space="preserve"> </w:t>
      </w:r>
      <w:r>
        <w:rPr>
          <w:rFonts w:ascii="Trebuchet MS" w:hAnsi="Trebuchet MS" w:cs="Trebuchet MS"/>
          <w:lang w:val="tr-TR"/>
        </w:rPr>
        <w:t>tüm</w:t>
      </w:r>
      <w:r w:rsidRPr="00EF048A">
        <w:rPr>
          <w:rFonts w:ascii="Trebuchet MS" w:hAnsi="Trebuchet MS" w:cs="Trebuchet MS"/>
          <w:lang w:val="tr-TR"/>
        </w:rPr>
        <w:t xml:space="preserve"> bu girişimler Avrupa ve ötesindeki sınırlarda yaşayan pek çok insanın yaşam kalitesini arttırmaya </w:t>
      </w:r>
      <w:r>
        <w:rPr>
          <w:rFonts w:ascii="Trebuchet MS" w:hAnsi="Trebuchet MS" w:cs="Trebuchet MS"/>
          <w:lang w:val="tr-TR"/>
        </w:rPr>
        <w:t>yardımcı oldu.</w:t>
      </w: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b/>
          <w:bCs/>
          <w:color w:val="F16530"/>
          <w:sz w:val="28"/>
          <w:szCs w:val="28"/>
          <w:lang w:val="tr-TR"/>
        </w:rPr>
        <w:t>Etkinliklerin açılışı</w:t>
      </w:r>
      <w:r w:rsidRPr="00EF048A">
        <w:rPr>
          <w:rFonts w:ascii="Trebuchet MS" w:hAnsi="Trebuchet MS" w:cs="Trebuchet MS"/>
          <w:lang w:val="tr-TR"/>
        </w:rPr>
        <w:t xml:space="preserve"> Avrupa Parlamentosu’nda yapılan bilgilendirme faaliyeti ile </w:t>
      </w:r>
      <w:r>
        <w:rPr>
          <w:rFonts w:ascii="Trebuchet MS" w:hAnsi="Trebuchet MS" w:cs="Trebuchet MS"/>
          <w:lang w:val="tr-TR"/>
        </w:rPr>
        <w:t>yapıldı</w:t>
      </w:r>
      <w:r w:rsidRPr="00EF048A">
        <w:rPr>
          <w:rFonts w:ascii="Trebuchet MS" w:hAnsi="Trebuchet MS" w:cs="Trebuchet MS"/>
          <w:lang w:val="tr-TR"/>
        </w:rPr>
        <w:t>. 2012 yılın</w:t>
      </w:r>
      <w:r>
        <w:rPr>
          <w:rFonts w:ascii="Trebuchet MS" w:hAnsi="Trebuchet MS" w:cs="Trebuchet MS"/>
          <w:lang w:val="tr-TR"/>
        </w:rPr>
        <w:t xml:space="preserve">ın diğer ilginç etkinlikleri kapsamında </w:t>
      </w:r>
      <w:r w:rsidRPr="00EF048A">
        <w:rPr>
          <w:rFonts w:ascii="Trebuchet MS" w:hAnsi="Trebuchet MS" w:cs="Trebuchet MS"/>
          <w:lang w:val="tr-TR"/>
        </w:rPr>
        <w:t>Yunanistan ve Arnavutluk arasında yüzme maratonu, Macaristan ve Slovakya sınırında</w:t>
      </w:r>
      <w:r>
        <w:rPr>
          <w:rFonts w:ascii="Trebuchet MS" w:hAnsi="Trebuchet MS" w:cs="Trebuchet MS"/>
          <w:lang w:val="tr-TR"/>
        </w:rPr>
        <w:t>ki</w:t>
      </w:r>
      <w:r w:rsidRPr="00EF048A">
        <w:rPr>
          <w:rFonts w:ascii="Trebuchet MS" w:hAnsi="Trebuchet MS" w:cs="Trebuchet MS"/>
          <w:lang w:val="tr-TR"/>
        </w:rPr>
        <w:t xml:space="preserve"> bir mağarada klasik müzik konseri; Litvanya’da gazeteciler için proje otobüsü turu; Valensiya’da proje panayırında kukla tiyatrosu; Finlandiya ve Rusya arasında </w:t>
      </w:r>
      <w:r>
        <w:rPr>
          <w:rFonts w:ascii="Trebuchet MS" w:hAnsi="Trebuchet MS" w:cs="Trebuchet MS"/>
          <w:lang w:val="tr-TR"/>
        </w:rPr>
        <w:t xml:space="preserve">sınır ötesi </w:t>
      </w:r>
      <w:r w:rsidRPr="00EF048A">
        <w:rPr>
          <w:rFonts w:ascii="Trebuchet MS" w:hAnsi="Trebuchet MS" w:cs="Trebuchet MS"/>
          <w:lang w:val="tr-TR"/>
        </w:rPr>
        <w:t>futbol maçı</w:t>
      </w:r>
      <w:r>
        <w:rPr>
          <w:rFonts w:ascii="Trebuchet MS" w:hAnsi="Trebuchet MS" w:cs="Trebuchet MS"/>
          <w:lang w:val="tr-TR"/>
        </w:rPr>
        <w:t xml:space="preserve">, </w:t>
      </w:r>
      <w:r w:rsidRPr="00EF048A">
        <w:rPr>
          <w:rFonts w:ascii="Trebuchet MS" w:hAnsi="Trebuchet MS" w:cs="Trebuchet MS"/>
          <w:lang w:val="tr-TR"/>
        </w:rPr>
        <w:t xml:space="preserve">Viyana’da </w:t>
      </w:r>
      <w:r>
        <w:rPr>
          <w:rFonts w:ascii="Trebuchet MS" w:hAnsi="Trebuchet MS" w:cs="Trebuchet MS"/>
          <w:lang w:val="tr-TR"/>
        </w:rPr>
        <w:t xml:space="preserve">ise </w:t>
      </w:r>
      <w:r w:rsidRPr="00EF048A">
        <w:rPr>
          <w:rFonts w:ascii="Trebuchet MS" w:hAnsi="Trebuchet MS" w:cs="Trebuchet MS"/>
          <w:lang w:val="tr-TR"/>
        </w:rPr>
        <w:t>AB Bölgesel Politika Komiseri Johannes Hahn’ın da katılımıyla proje sergisi</w:t>
      </w:r>
      <w:r>
        <w:rPr>
          <w:rFonts w:ascii="Trebuchet MS" w:hAnsi="Trebuchet MS" w:cs="Trebuchet MS"/>
          <w:lang w:val="tr-TR"/>
        </w:rPr>
        <w:t>;</w:t>
      </w:r>
      <w:r w:rsidRPr="00EF048A">
        <w:rPr>
          <w:rFonts w:ascii="Trebuchet MS" w:hAnsi="Trebuchet MS" w:cs="Trebuchet MS"/>
          <w:lang w:val="tr-TR"/>
        </w:rPr>
        <w:t xml:space="preserve"> Fransa ve İspanya arasında grafiti etkinliği</w:t>
      </w:r>
      <w:r>
        <w:rPr>
          <w:rFonts w:ascii="Trebuchet MS" w:hAnsi="Trebuchet MS" w:cs="Trebuchet MS"/>
          <w:lang w:val="tr-TR"/>
        </w:rPr>
        <w:t xml:space="preserve"> ve </w:t>
      </w:r>
      <w:r w:rsidRPr="00EF048A">
        <w:rPr>
          <w:rFonts w:ascii="Trebuchet MS" w:hAnsi="Trebuchet MS" w:cs="Trebuchet MS"/>
          <w:lang w:val="tr-TR"/>
        </w:rPr>
        <w:t>Litvanya atı, Belarus traktörü,  Polonya “Maluch” model a</w:t>
      </w:r>
      <w:r>
        <w:rPr>
          <w:rFonts w:ascii="Trebuchet MS" w:hAnsi="Trebuchet MS" w:cs="Trebuchet MS"/>
          <w:lang w:val="tr-TR"/>
        </w:rPr>
        <w:t>rabası</w:t>
      </w:r>
      <w:r w:rsidRPr="00EF048A">
        <w:rPr>
          <w:rFonts w:ascii="Trebuchet MS" w:hAnsi="Trebuchet MS" w:cs="Trebuchet MS"/>
          <w:lang w:val="tr-TR"/>
        </w:rPr>
        <w:t xml:space="preserve">, Litvanya ambulansı </w:t>
      </w:r>
      <w:r>
        <w:rPr>
          <w:rFonts w:ascii="Trebuchet MS" w:hAnsi="Trebuchet MS" w:cs="Trebuchet MS"/>
          <w:lang w:val="tr-TR"/>
        </w:rPr>
        <w:t>ile</w:t>
      </w:r>
      <w:r w:rsidRPr="00EF048A">
        <w:rPr>
          <w:rFonts w:ascii="Trebuchet MS" w:hAnsi="Trebuchet MS" w:cs="Trebuchet MS"/>
          <w:lang w:val="tr-TR"/>
        </w:rPr>
        <w:t xml:space="preserve"> Rus “Volga” sı arasında </w:t>
      </w:r>
      <w:r>
        <w:rPr>
          <w:rFonts w:ascii="Trebuchet MS" w:hAnsi="Trebuchet MS" w:cs="Trebuchet MS"/>
          <w:lang w:val="tr-TR"/>
        </w:rPr>
        <w:t>yarış düzenlendi.</w:t>
      </w: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</w:p>
    <w:p w:rsidR="00C5439B" w:rsidRDefault="00C5439B" w:rsidP="001B64DD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b/>
          <w:bCs/>
          <w:color w:val="00A88E"/>
          <w:sz w:val="28"/>
          <w:szCs w:val="28"/>
          <w:lang w:val="tr-TR"/>
        </w:rPr>
        <w:t>Avrupa İşbirliği Günü</w:t>
      </w:r>
      <w:r w:rsidRPr="00EF048A">
        <w:rPr>
          <w:rFonts w:ascii="Trebuchet MS" w:hAnsi="Trebuchet MS" w:cs="Trebuchet MS"/>
          <w:lang w:val="tr-TR"/>
        </w:rPr>
        <w:t xml:space="preserve"> sekiz dilde hazırlanan ve birçok ulusal televizyon kanalında yayımlanan, internet üzerinden </w:t>
      </w:r>
      <w:r>
        <w:rPr>
          <w:rFonts w:ascii="Trebuchet MS" w:hAnsi="Trebuchet MS" w:cs="Trebuchet MS"/>
          <w:lang w:val="tr-TR"/>
        </w:rPr>
        <w:t xml:space="preserve">de </w:t>
      </w:r>
      <w:r w:rsidRPr="00EF048A">
        <w:rPr>
          <w:rFonts w:ascii="Trebuchet MS" w:hAnsi="Trebuchet MS" w:cs="Trebuchet MS"/>
          <w:lang w:val="tr-TR"/>
        </w:rPr>
        <w:t>10.000</w:t>
      </w:r>
      <w:r>
        <w:rPr>
          <w:rFonts w:ascii="Trebuchet MS" w:hAnsi="Trebuchet MS" w:cs="Trebuchet MS"/>
          <w:lang w:val="tr-TR"/>
        </w:rPr>
        <w:t>’ den fazla</w:t>
      </w:r>
      <w:r w:rsidRPr="00EF048A">
        <w:rPr>
          <w:rFonts w:ascii="Trebuchet MS" w:hAnsi="Trebuchet MS" w:cs="Trebuchet MS"/>
          <w:lang w:val="tr-TR"/>
        </w:rPr>
        <w:t xml:space="preserve"> izlenen bir tanıtım filmi</w:t>
      </w:r>
      <w:r>
        <w:rPr>
          <w:rFonts w:ascii="Trebuchet MS" w:hAnsi="Trebuchet MS" w:cs="Trebuchet MS"/>
          <w:lang w:val="tr-TR"/>
        </w:rPr>
        <w:t>ni kapsayan geniş bir medya stratejisi</w:t>
      </w:r>
      <w:r w:rsidRPr="00EF048A">
        <w:rPr>
          <w:rFonts w:ascii="Trebuchet MS" w:hAnsi="Trebuchet MS" w:cs="Trebuchet MS"/>
          <w:lang w:val="tr-TR"/>
        </w:rPr>
        <w:t>yle yürütül</w:t>
      </w:r>
      <w:r>
        <w:rPr>
          <w:rFonts w:ascii="Trebuchet MS" w:hAnsi="Trebuchet MS" w:cs="Trebuchet MS"/>
          <w:lang w:val="tr-TR"/>
        </w:rPr>
        <w:t>dü</w:t>
      </w:r>
      <w:r w:rsidRPr="00EF048A">
        <w:rPr>
          <w:rFonts w:ascii="Trebuchet MS" w:hAnsi="Trebuchet MS" w:cs="Trebuchet MS"/>
          <w:lang w:val="tr-TR"/>
        </w:rPr>
        <w:t>. Ayrıca yerel faaliyetler Facebook ve Twitter üzerinde</w:t>
      </w:r>
      <w:r>
        <w:rPr>
          <w:rFonts w:ascii="Trebuchet MS" w:hAnsi="Trebuchet MS" w:cs="Trebuchet MS"/>
          <w:lang w:val="tr-TR"/>
        </w:rPr>
        <w:t>n binlerce insana duyuruldu.</w:t>
      </w:r>
    </w:p>
    <w:p w:rsidR="00C5439B" w:rsidRPr="001B64DD" w:rsidRDefault="00C5439B" w:rsidP="001B64DD">
      <w:pPr>
        <w:pStyle w:val="EinfacherAbsatz"/>
        <w:spacing w:after="113"/>
        <w:jc w:val="both"/>
        <w:rPr>
          <w:rFonts w:ascii="Trebuchet MS" w:hAnsi="Trebuchet MS" w:cs="Trebuchet MS"/>
          <w:lang w:val="tr-TR"/>
        </w:rPr>
      </w:pPr>
    </w:p>
    <w:p w:rsidR="00C5439B" w:rsidRPr="00EF048A" w:rsidRDefault="00C5439B" w:rsidP="006C7AF1">
      <w:pPr>
        <w:pStyle w:val="EinfacherAbsatz"/>
        <w:spacing w:after="113"/>
        <w:jc w:val="right"/>
        <w:rPr>
          <w:rFonts w:ascii="Century Gothic" w:hAnsi="Century Gothic" w:cs="Century Gothic"/>
          <w:lang w:val="tr-TR"/>
        </w:rPr>
      </w:pPr>
      <w:r w:rsidRPr="00EF048A">
        <w:rPr>
          <w:rFonts w:ascii="Trebuchet MS" w:hAnsi="Trebuchet MS" w:cs="Trebuchet MS"/>
          <w:b/>
          <w:bCs/>
          <w:i/>
          <w:iCs/>
          <w:color w:val="B51D8A"/>
          <w:lang w:val="tr-TR"/>
        </w:rPr>
        <w:t>“ Avrupa bölge</w:t>
      </w:r>
      <w:r>
        <w:rPr>
          <w:rFonts w:ascii="Trebuchet MS" w:hAnsi="Trebuchet MS" w:cs="Trebuchet MS"/>
          <w:b/>
          <w:bCs/>
          <w:i/>
          <w:iCs/>
          <w:color w:val="B51D8A"/>
          <w:lang w:val="tr-TR"/>
        </w:rPr>
        <w:t xml:space="preserve">leri arasındaki </w:t>
      </w:r>
      <w:r w:rsidRPr="00EF048A">
        <w:rPr>
          <w:rFonts w:ascii="Trebuchet MS" w:hAnsi="Trebuchet MS" w:cs="Trebuchet MS"/>
          <w:b/>
          <w:bCs/>
          <w:i/>
          <w:iCs/>
          <w:color w:val="B51D8A"/>
          <w:lang w:val="tr-TR"/>
        </w:rPr>
        <w:t>işbirliğinin getirdi</w:t>
      </w:r>
      <w:r>
        <w:rPr>
          <w:rFonts w:ascii="Trebuchet MS" w:hAnsi="Trebuchet MS" w:cs="Trebuchet MS"/>
          <w:b/>
          <w:bCs/>
          <w:i/>
          <w:iCs/>
          <w:color w:val="B51D8A"/>
          <w:lang w:val="tr-TR"/>
        </w:rPr>
        <w:t>ği başarıların Avrupa Bölgesel İ</w:t>
      </w:r>
      <w:r w:rsidRPr="00EF048A">
        <w:rPr>
          <w:rFonts w:ascii="Trebuchet MS" w:hAnsi="Trebuchet MS" w:cs="Trebuchet MS"/>
          <w:b/>
          <w:bCs/>
          <w:i/>
          <w:iCs/>
          <w:color w:val="B51D8A"/>
          <w:lang w:val="tr-TR"/>
        </w:rPr>
        <w:t xml:space="preserve">şbirliği Günü etkinlikleriyle onurlandırılması beni çok </w:t>
      </w:r>
      <w:r>
        <w:rPr>
          <w:rFonts w:ascii="Trebuchet MS" w:hAnsi="Trebuchet MS" w:cs="Trebuchet MS"/>
          <w:b/>
          <w:bCs/>
          <w:i/>
          <w:iCs/>
          <w:color w:val="B51D8A"/>
          <w:lang w:val="tr-TR"/>
        </w:rPr>
        <w:t>memnun etti</w:t>
      </w:r>
      <w:r w:rsidRPr="00EF048A">
        <w:rPr>
          <w:rFonts w:ascii="Century Gothic" w:hAnsi="Century Gothic" w:cs="Century Gothic"/>
          <w:lang w:val="tr-TR"/>
        </w:rPr>
        <w:t xml:space="preserve">.” </w:t>
      </w:r>
    </w:p>
    <w:p w:rsidR="00C5439B" w:rsidRPr="00EF048A" w:rsidRDefault="00C5439B" w:rsidP="001B64DD">
      <w:pPr>
        <w:pStyle w:val="EinfacherAbsatz"/>
        <w:spacing w:after="113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b/>
          <w:bCs/>
          <w:color w:val="2E3092"/>
          <w:lang w:val="tr-TR"/>
        </w:rPr>
        <w:t>MEP Marie-Thérèse Sanchez-Schmid</w:t>
      </w:r>
    </w:p>
    <w:p w:rsidR="00C5439B" w:rsidRPr="00EF048A" w:rsidRDefault="00C5439B" w:rsidP="000D1AC0">
      <w:pPr>
        <w:pStyle w:val="EinfacherAbsatz"/>
        <w:spacing w:after="113"/>
        <w:jc w:val="center"/>
        <w:rPr>
          <w:rFonts w:ascii="Trebuchet MS" w:hAnsi="Trebuchet MS" w:cs="Trebuchet MS"/>
          <w:b/>
          <w:bCs/>
          <w:color w:val="F06632"/>
          <w:sz w:val="28"/>
          <w:szCs w:val="28"/>
          <w:lang w:val="tr-TR"/>
        </w:rPr>
      </w:pPr>
    </w:p>
    <w:p w:rsidR="00C5439B" w:rsidRPr="00EF048A" w:rsidRDefault="00C5439B" w:rsidP="000D1AC0">
      <w:pPr>
        <w:pStyle w:val="EinfacherAbsatz"/>
        <w:spacing w:after="113"/>
        <w:jc w:val="center"/>
        <w:rPr>
          <w:rFonts w:ascii="Trebuchet MS" w:hAnsi="Trebuchet MS" w:cs="Trebuchet MS"/>
          <w:b/>
          <w:bCs/>
          <w:color w:val="F06632"/>
          <w:sz w:val="28"/>
          <w:szCs w:val="28"/>
          <w:lang w:val="tr-TR"/>
        </w:rPr>
      </w:pPr>
      <w:r w:rsidRPr="00EF048A">
        <w:rPr>
          <w:rFonts w:ascii="Trebuchet MS" w:hAnsi="Trebuchet MS" w:cs="Trebuchet MS"/>
          <w:b/>
          <w:bCs/>
          <w:color w:val="F06632"/>
          <w:sz w:val="28"/>
          <w:szCs w:val="28"/>
          <w:lang w:val="tr-TR"/>
        </w:rPr>
        <w:t>2013 Baskısı</w:t>
      </w:r>
    </w:p>
    <w:p w:rsidR="00C5439B" w:rsidRPr="00EF048A" w:rsidRDefault="00C5439B" w:rsidP="00323C74">
      <w:pPr>
        <w:pStyle w:val="EinfacherAbsatz"/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lang w:val="tr-TR"/>
        </w:rPr>
        <w:t xml:space="preserve">Geçtiğimiz yıldaki etkinliklerin büyük başarısının ardından INTERACT </w:t>
      </w:r>
      <w:r>
        <w:rPr>
          <w:rFonts w:ascii="Trebuchet MS" w:hAnsi="Trebuchet MS" w:cs="Trebuchet MS"/>
          <w:lang w:val="tr-TR"/>
        </w:rPr>
        <w:t xml:space="preserve">bu </w:t>
      </w:r>
      <w:r w:rsidRPr="00EF048A">
        <w:rPr>
          <w:rFonts w:ascii="Trebuchet MS" w:hAnsi="Trebuchet MS" w:cs="Trebuchet MS"/>
          <w:lang w:val="tr-TR"/>
        </w:rPr>
        <w:t xml:space="preserve">faaliyetleri </w:t>
      </w:r>
      <w:r>
        <w:rPr>
          <w:rFonts w:ascii="Trebuchet MS" w:hAnsi="Trebuchet MS" w:cs="Trebuchet MS"/>
          <w:lang w:val="tr-TR"/>
        </w:rPr>
        <w:t xml:space="preserve">bu sene de </w:t>
      </w:r>
      <w:r w:rsidRPr="00EF048A">
        <w:rPr>
          <w:rFonts w:ascii="Trebuchet MS" w:hAnsi="Trebuchet MS" w:cs="Trebuchet MS"/>
          <w:lang w:val="tr-TR"/>
        </w:rPr>
        <w:t xml:space="preserve">sürdürme kararı almıştır. Avrupa İşbirliği Günü bu </w:t>
      </w:r>
      <w:r>
        <w:rPr>
          <w:rFonts w:ascii="Trebuchet MS" w:hAnsi="Trebuchet MS" w:cs="Trebuchet MS"/>
          <w:lang w:val="tr-TR"/>
        </w:rPr>
        <w:t xml:space="preserve">yıl da </w:t>
      </w:r>
      <w:r w:rsidRPr="00EF048A">
        <w:rPr>
          <w:rFonts w:ascii="Trebuchet MS" w:hAnsi="Trebuchet MS" w:cs="Trebuchet MS"/>
          <w:lang w:val="tr-TR"/>
        </w:rPr>
        <w:t>21 Eylül 2013 tarihi</w:t>
      </w:r>
      <w:r>
        <w:rPr>
          <w:rFonts w:ascii="Trebuchet MS" w:hAnsi="Trebuchet MS" w:cs="Trebuchet MS"/>
          <w:lang w:val="tr-TR"/>
        </w:rPr>
        <w:t>nde</w:t>
      </w:r>
      <w:r w:rsidRPr="00EF048A">
        <w:rPr>
          <w:rFonts w:ascii="Trebuchet MS" w:hAnsi="Trebuchet MS" w:cs="Trebuchet MS"/>
          <w:lang w:val="tr-TR"/>
        </w:rPr>
        <w:t xml:space="preserve"> ve devam</w:t>
      </w:r>
      <w:r>
        <w:rPr>
          <w:rFonts w:ascii="Trebuchet MS" w:hAnsi="Trebuchet MS" w:cs="Trebuchet MS"/>
          <w:lang w:val="tr-TR"/>
        </w:rPr>
        <w:t xml:space="preserve"> eden</w:t>
      </w:r>
      <w:r w:rsidRPr="00EF048A">
        <w:rPr>
          <w:rFonts w:ascii="Trebuchet MS" w:hAnsi="Trebuchet MS" w:cs="Trebuchet MS"/>
          <w:lang w:val="tr-TR"/>
        </w:rPr>
        <w:t xml:space="preserve"> haftada kutlanacaktır. Bütün Avrupa Bölgesel İşbirliği programları ve paydaşları </w:t>
      </w:r>
      <w:r>
        <w:rPr>
          <w:rFonts w:ascii="Trebuchet MS" w:hAnsi="Trebuchet MS" w:cs="Trebuchet MS"/>
          <w:lang w:val="tr-TR"/>
        </w:rPr>
        <w:t>etkinlikleri</w:t>
      </w:r>
      <w:r w:rsidRPr="00EF048A">
        <w:rPr>
          <w:rFonts w:ascii="Trebuchet MS" w:hAnsi="Trebuchet MS" w:cs="Trebuchet MS"/>
          <w:lang w:val="tr-TR"/>
        </w:rPr>
        <w:t xml:space="preserve"> </w:t>
      </w:r>
      <w:r>
        <w:rPr>
          <w:rFonts w:ascii="Trebuchet MS" w:hAnsi="Trebuchet MS" w:cs="Trebuchet MS"/>
          <w:lang w:val="tr-TR"/>
        </w:rPr>
        <w:t xml:space="preserve">aşağıdaki şekilde </w:t>
      </w:r>
      <w:r w:rsidRPr="00EF048A">
        <w:rPr>
          <w:rFonts w:ascii="Trebuchet MS" w:hAnsi="Trebuchet MS" w:cs="Trebuchet MS"/>
          <w:lang w:val="tr-TR"/>
        </w:rPr>
        <w:t>destek</w:t>
      </w:r>
      <w:r>
        <w:rPr>
          <w:rFonts w:ascii="Trebuchet MS" w:hAnsi="Trebuchet MS" w:cs="Trebuchet MS"/>
          <w:lang w:val="tr-TR"/>
        </w:rPr>
        <w:t>lemeye</w:t>
      </w:r>
      <w:r w:rsidRPr="00EF048A">
        <w:rPr>
          <w:rFonts w:ascii="Trebuchet MS" w:hAnsi="Trebuchet MS" w:cs="Trebuchet MS"/>
          <w:lang w:val="tr-TR"/>
        </w:rPr>
        <w:t xml:space="preserve"> davetlidir</w:t>
      </w:r>
      <w:r>
        <w:rPr>
          <w:rFonts w:ascii="Trebuchet MS" w:hAnsi="Trebuchet MS" w:cs="Trebuchet MS"/>
          <w:lang w:val="tr-TR"/>
        </w:rPr>
        <w:t>:</w:t>
      </w:r>
    </w:p>
    <w:p w:rsidR="00C5439B" w:rsidRPr="00EF048A" w:rsidRDefault="00C5439B" w:rsidP="00323C74">
      <w:pPr>
        <w:pStyle w:val="EinfacherAbsatz"/>
        <w:spacing w:after="227"/>
        <w:jc w:val="both"/>
        <w:rPr>
          <w:rFonts w:ascii="Trebuchet MS" w:hAnsi="Trebuchet MS" w:cs="Trebuchet MS"/>
          <w:lang w:val="tr-TR"/>
        </w:rPr>
      </w:pPr>
    </w:p>
    <w:p w:rsidR="00C5439B" w:rsidRPr="00EF048A" w:rsidRDefault="00C5439B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lang w:val="tr-TR"/>
        </w:rPr>
        <w:t>Avrup</w:t>
      </w:r>
      <w:r>
        <w:rPr>
          <w:rFonts w:ascii="Trebuchet MS" w:hAnsi="Trebuchet MS" w:cs="Trebuchet MS"/>
          <w:lang w:val="tr-TR"/>
        </w:rPr>
        <w:t>a’daki</w:t>
      </w:r>
      <w:r w:rsidRPr="00EF048A">
        <w:rPr>
          <w:rFonts w:ascii="Trebuchet MS" w:hAnsi="Trebuchet MS" w:cs="Trebuchet MS"/>
          <w:lang w:val="tr-TR"/>
        </w:rPr>
        <w:t xml:space="preserve"> işbirliğinin başarılarını </w:t>
      </w:r>
      <w:r>
        <w:rPr>
          <w:rFonts w:ascii="Trebuchet MS" w:hAnsi="Trebuchet MS" w:cs="Trebuchet MS"/>
          <w:lang w:val="tr-TR"/>
        </w:rPr>
        <w:t xml:space="preserve">ve </w:t>
      </w:r>
      <w:r w:rsidRPr="00EF048A">
        <w:rPr>
          <w:rFonts w:ascii="Trebuchet MS" w:hAnsi="Trebuchet MS" w:cs="Trebuchet MS"/>
          <w:lang w:val="tr-TR"/>
        </w:rPr>
        <w:t xml:space="preserve">sonuçlarını kutlamak amacıyla </w:t>
      </w:r>
      <w:r w:rsidRPr="00EF048A">
        <w:rPr>
          <w:rFonts w:ascii="Trebuchet MS" w:hAnsi="Trebuchet MS" w:cs="Trebuchet MS"/>
          <w:color w:val="FDBE58"/>
          <w:lang w:val="tr-TR"/>
        </w:rPr>
        <w:t>yerel faaliyetler düzenleyin</w:t>
      </w:r>
    </w:p>
    <w:p w:rsidR="00C5439B" w:rsidRPr="00EF048A" w:rsidRDefault="00C5439B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lang w:val="tr-TR"/>
        </w:rPr>
        <w:t xml:space="preserve">Programlar tarafından </w:t>
      </w:r>
      <w:r>
        <w:rPr>
          <w:rFonts w:ascii="Trebuchet MS" w:hAnsi="Trebuchet MS" w:cs="Trebuchet MS"/>
          <w:lang w:val="tr-TR"/>
        </w:rPr>
        <w:t xml:space="preserve">bölgenizde </w:t>
      </w:r>
      <w:r w:rsidRPr="00EF048A">
        <w:rPr>
          <w:rFonts w:ascii="Trebuchet MS" w:hAnsi="Trebuchet MS" w:cs="Trebuchet MS"/>
          <w:lang w:val="tr-TR"/>
        </w:rPr>
        <w:t xml:space="preserve">düzenlenen </w:t>
      </w:r>
      <w:r w:rsidRPr="00EF048A">
        <w:rPr>
          <w:rFonts w:ascii="Trebuchet MS" w:hAnsi="Trebuchet MS" w:cs="Trebuchet MS"/>
          <w:color w:val="00ADEF"/>
          <w:lang w:val="tr-TR"/>
        </w:rPr>
        <w:t>yerel faaliyetlerin bir parçası olun</w:t>
      </w:r>
    </w:p>
    <w:p w:rsidR="00C5439B" w:rsidRPr="00EF048A" w:rsidRDefault="00C5439B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lang w:val="tr-TR"/>
        </w:rPr>
        <w:t xml:space="preserve">Sosyal medya, internet sayfaları ve diğer iletişim araçları aracılığıyla </w:t>
      </w:r>
      <w:r w:rsidRPr="00EF048A">
        <w:rPr>
          <w:rFonts w:ascii="Trebuchet MS" w:hAnsi="Trebuchet MS" w:cs="Trebuchet MS"/>
          <w:color w:val="F16531"/>
          <w:lang w:val="tr-TR"/>
        </w:rPr>
        <w:t>etkinliklere</w:t>
      </w:r>
      <w:r>
        <w:rPr>
          <w:rFonts w:ascii="Trebuchet MS" w:hAnsi="Trebuchet MS" w:cs="Trebuchet MS"/>
          <w:color w:val="F16531"/>
          <w:lang w:val="tr-TR"/>
        </w:rPr>
        <w:t xml:space="preserve"> ilişkin bilgileri paylaşın</w:t>
      </w:r>
    </w:p>
    <w:p w:rsidR="00C5439B" w:rsidRPr="00EF048A" w:rsidRDefault="00C5439B" w:rsidP="00323C74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lang w:val="tr-TR"/>
        </w:rPr>
        <w:t xml:space="preserve">Yakında kullanıma açılacak olan Avrupa İşbirliği Günü </w:t>
      </w:r>
      <w:r w:rsidRPr="00EF048A">
        <w:rPr>
          <w:rFonts w:ascii="Trebuchet MS" w:hAnsi="Trebuchet MS" w:cs="Trebuchet MS"/>
          <w:color w:val="B51D8A"/>
          <w:lang w:val="tr-TR"/>
        </w:rPr>
        <w:t>mobil uygulaması</w:t>
      </w:r>
      <w:r w:rsidRPr="00EF048A">
        <w:rPr>
          <w:rFonts w:ascii="Trebuchet MS" w:hAnsi="Trebuchet MS" w:cs="Trebuchet MS"/>
          <w:lang w:val="tr-TR"/>
        </w:rPr>
        <w:t xml:space="preserve"> </w:t>
      </w:r>
      <w:r w:rsidRPr="00EF048A">
        <w:rPr>
          <w:rFonts w:ascii="Trebuchet MS" w:hAnsi="Trebuchet MS" w:cs="Trebuchet MS"/>
          <w:color w:val="B51D8A"/>
          <w:lang w:val="tr-TR"/>
        </w:rPr>
        <w:t>aracılığıyla etkinlikleri takip edin</w:t>
      </w:r>
    </w:p>
    <w:p w:rsidR="00C5439B" w:rsidRDefault="00C5439B" w:rsidP="009B59B6">
      <w:pPr>
        <w:pStyle w:val="EinfacherAbsatz"/>
        <w:numPr>
          <w:ilvl w:val="0"/>
          <w:numId w:val="1"/>
        </w:numPr>
        <w:spacing w:after="227"/>
        <w:jc w:val="both"/>
        <w:rPr>
          <w:rFonts w:ascii="Trebuchet MS" w:hAnsi="Trebuchet MS" w:cs="Trebuchet MS"/>
          <w:lang w:val="tr-TR"/>
        </w:rPr>
      </w:pPr>
      <w:r w:rsidRPr="00EF048A">
        <w:rPr>
          <w:rFonts w:ascii="Trebuchet MS" w:hAnsi="Trebuchet MS" w:cs="Trebuchet MS"/>
          <w:color w:val="62C1B4"/>
          <w:lang w:val="tr-TR"/>
        </w:rPr>
        <w:t>Bölgenizdeki yerel faaliyetlere katılım sağlayın</w:t>
      </w:r>
      <w:r w:rsidRPr="00EF048A">
        <w:rPr>
          <w:rFonts w:ascii="Trebuchet MS" w:hAnsi="Trebuchet MS" w:cs="Trebuchet MS"/>
          <w:lang w:val="tr-TR"/>
        </w:rPr>
        <w:t xml:space="preserve">. Faaliyetlerle ilgili bilgilere Haziran ayı içinde kampanyanın internet </w:t>
      </w:r>
      <w:r>
        <w:rPr>
          <w:rFonts w:ascii="Trebuchet MS" w:hAnsi="Trebuchet MS" w:cs="Trebuchet MS"/>
          <w:lang w:val="tr-TR"/>
        </w:rPr>
        <w:t>sitesinden</w:t>
      </w:r>
      <w:r w:rsidRPr="00EF048A">
        <w:rPr>
          <w:rFonts w:ascii="Trebuchet MS" w:hAnsi="Trebuchet MS" w:cs="Trebuchet MS"/>
          <w:lang w:val="tr-TR"/>
        </w:rPr>
        <w:t xml:space="preserve"> ulaşabilirsiniz. </w:t>
      </w:r>
      <w:r w:rsidRPr="00EF048A">
        <w:rPr>
          <w:rFonts w:ascii="Trebuchet MS" w:hAnsi="Trebuchet MS" w:cs="Trebuchet MS"/>
          <w:color w:val="62C1B4"/>
          <w:lang w:val="tr-TR"/>
        </w:rPr>
        <w:t>www.ecday.eu</w:t>
      </w:r>
      <w:r w:rsidRPr="00EF048A">
        <w:rPr>
          <w:rFonts w:ascii="Trebuchet MS" w:hAnsi="Trebuchet MS" w:cs="Trebuchet MS"/>
          <w:lang w:val="tr-TR"/>
        </w:rPr>
        <w:t xml:space="preserve"> </w:t>
      </w:r>
    </w:p>
    <w:p w:rsidR="00C5439B" w:rsidRDefault="00C5439B">
      <w:pPr>
        <w:pStyle w:val="EinfacherAbsatz"/>
        <w:spacing w:after="227"/>
        <w:jc w:val="both"/>
        <w:rPr>
          <w:rFonts w:ascii="Trebuchet MS" w:hAnsi="Trebuchet MS" w:cs="Trebuchet MS"/>
          <w:lang w:val="tr-TR"/>
        </w:rPr>
      </w:pPr>
      <w:bookmarkStart w:id="0" w:name="_GoBack"/>
      <w:bookmarkEnd w:id="0"/>
      <w:r w:rsidRPr="009B59B6">
        <w:rPr>
          <w:rFonts w:ascii="Trebuchet MS" w:hAnsi="Trebuchet MS" w:cs="Trebuchet MS"/>
          <w:color w:val="auto"/>
          <w:sz w:val="20"/>
          <w:szCs w:val="20"/>
          <w:lang w:val="tr-TR"/>
        </w:rPr>
        <w:t>|</w:t>
      </w:r>
      <w:r w:rsidRPr="009B59B6">
        <w:rPr>
          <w:rFonts w:ascii="Trebuchet MS" w:hAnsi="Trebuchet MS" w:cs="Trebuchet MS"/>
          <w:color w:val="F16531"/>
          <w:sz w:val="20"/>
          <w:szCs w:val="20"/>
          <w:lang w:val="tr-TR"/>
        </w:rPr>
        <w:t xml:space="preserve">facebook.com/cooperationday </w:t>
      </w:r>
      <w:r w:rsidRPr="009B59B6">
        <w:rPr>
          <w:rFonts w:ascii="Trebuchet MS" w:hAnsi="Trebuchet MS" w:cs="Trebuchet MS"/>
          <w:color w:val="auto"/>
          <w:sz w:val="20"/>
          <w:szCs w:val="20"/>
          <w:lang w:val="tr-TR"/>
        </w:rPr>
        <w:t>|</w:t>
      </w:r>
      <w:r w:rsidRPr="009B59B6">
        <w:rPr>
          <w:rFonts w:ascii="Trebuchet MS" w:hAnsi="Trebuchet MS" w:cs="Trebuchet MS"/>
          <w:color w:val="F16531"/>
          <w:sz w:val="20"/>
          <w:szCs w:val="20"/>
          <w:lang w:val="tr-TR"/>
        </w:rPr>
        <w:t xml:space="preserve"> </w:t>
      </w:r>
      <w:r>
        <w:rPr>
          <w:rFonts w:ascii="Trebuchet MS" w:hAnsi="Trebuchet MS" w:cs="Trebuchet MS"/>
          <w:color w:val="FDBE58"/>
          <w:sz w:val="20"/>
          <w:szCs w:val="20"/>
          <w:lang w:val="tr-TR"/>
        </w:rPr>
        <w:t xml:space="preserve">twitter.com/cooperationday </w:t>
      </w:r>
      <w:r>
        <w:rPr>
          <w:rFonts w:ascii="Trebuchet MS" w:hAnsi="Trebuchet MS" w:cs="Trebuchet MS"/>
          <w:color w:val="auto"/>
          <w:sz w:val="20"/>
          <w:szCs w:val="20"/>
          <w:lang w:val="tr-TR"/>
        </w:rPr>
        <w:t>|</w:t>
      </w:r>
      <w:r>
        <w:rPr>
          <w:rFonts w:ascii="Trebuchet MS" w:hAnsi="Trebuchet MS" w:cs="Trebuchet MS"/>
          <w:color w:val="FDBE58"/>
          <w:sz w:val="20"/>
          <w:szCs w:val="20"/>
          <w:lang w:val="tr-TR"/>
        </w:rPr>
        <w:t xml:space="preserve"> </w:t>
      </w:r>
      <w:r>
        <w:rPr>
          <w:rFonts w:ascii="Trebuchet MS" w:hAnsi="Trebuchet MS" w:cs="Trebuchet MS"/>
          <w:color w:val="62C1B4"/>
          <w:sz w:val="20"/>
          <w:szCs w:val="20"/>
          <w:lang w:val="tr-TR"/>
        </w:rPr>
        <w:t>youtube.com/cooperationday</w:t>
      </w:r>
    </w:p>
    <w:p w:rsidR="00C5439B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</w:p>
    <w:p w:rsidR="00C5439B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  <w:r w:rsidRPr="00EF048A">
        <w:rPr>
          <w:rFonts w:ascii="Trebuchet MS" w:hAnsi="Trebuchet MS" w:cs="Trebuchet MS"/>
          <w:sz w:val="20"/>
          <w:szCs w:val="20"/>
          <w:lang w:val="tr-TR"/>
        </w:rPr>
        <w:t>Herhangi bir öneri ya da sorunuz varsa lütfen bizimle irtibata geçiniz. Dorothee Fischer, INTERACT Valensiya Ofisi : dorothee.fischer@interact-eu.net, Tel.: +34 961 922 616, Cep Telefonu: +34 639736028</w:t>
      </w: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</w:p>
    <w:p w:rsidR="00C5439B" w:rsidRPr="00EF048A" w:rsidRDefault="00C5439B" w:rsidP="00323C74">
      <w:pPr>
        <w:pStyle w:val="EinfacherAbsatz"/>
        <w:spacing w:after="113"/>
        <w:jc w:val="both"/>
        <w:rPr>
          <w:rFonts w:ascii="Trebuchet MS" w:hAnsi="Trebuchet MS" w:cs="Trebuchet MS"/>
          <w:sz w:val="20"/>
          <w:szCs w:val="20"/>
          <w:lang w:val="tr-TR"/>
        </w:rPr>
      </w:pPr>
    </w:p>
    <w:sectPr w:rsidR="00C5439B" w:rsidRPr="00EF048A" w:rsidSect="001B64DD">
      <w:headerReference w:type="default" r:id="rId7"/>
      <w:pgSz w:w="11906" w:h="16838"/>
      <w:pgMar w:top="1417" w:right="1417" w:bottom="1134" w:left="1417" w:header="397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9B" w:rsidRDefault="00C5439B" w:rsidP="00DD0EF8">
      <w:pPr>
        <w:spacing w:after="0" w:line="240" w:lineRule="auto"/>
      </w:pPr>
      <w:r>
        <w:separator/>
      </w:r>
    </w:p>
  </w:endnote>
  <w:endnote w:type="continuationSeparator" w:id="0">
    <w:p w:rsidR="00C5439B" w:rsidRDefault="00C5439B" w:rsidP="00D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9B" w:rsidRDefault="00C5439B" w:rsidP="00DD0EF8">
      <w:pPr>
        <w:spacing w:after="0" w:line="240" w:lineRule="auto"/>
      </w:pPr>
      <w:r>
        <w:separator/>
      </w:r>
    </w:p>
  </w:footnote>
  <w:footnote w:type="continuationSeparator" w:id="0">
    <w:p w:rsidR="00C5439B" w:rsidRDefault="00C5439B" w:rsidP="00DD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9B" w:rsidRDefault="00C5439B" w:rsidP="00DD0EF8">
    <w:pPr>
      <w:pStyle w:val="Header"/>
      <w:jc w:val="center"/>
    </w:pPr>
    <w:r w:rsidRPr="004403A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90.5pt;height:10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F85"/>
    <w:multiLevelType w:val="hybridMultilevel"/>
    <w:tmpl w:val="82C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AC0"/>
    <w:rsid w:val="0008081D"/>
    <w:rsid w:val="000D1AC0"/>
    <w:rsid w:val="00120C93"/>
    <w:rsid w:val="0014158D"/>
    <w:rsid w:val="001B64DD"/>
    <w:rsid w:val="0022086E"/>
    <w:rsid w:val="002B3AD7"/>
    <w:rsid w:val="00302391"/>
    <w:rsid w:val="00306530"/>
    <w:rsid w:val="00323C74"/>
    <w:rsid w:val="003C36E5"/>
    <w:rsid w:val="003D54FB"/>
    <w:rsid w:val="00437349"/>
    <w:rsid w:val="004403AC"/>
    <w:rsid w:val="00482CBD"/>
    <w:rsid w:val="00495509"/>
    <w:rsid w:val="004C0752"/>
    <w:rsid w:val="00590EEA"/>
    <w:rsid w:val="005C1FBF"/>
    <w:rsid w:val="006C7AF1"/>
    <w:rsid w:val="006D1FC2"/>
    <w:rsid w:val="007310FE"/>
    <w:rsid w:val="00812F2C"/>
    <w:rsid w:val="0084716A"/>
    <w:rsid w:val="00851F31"/>
    <w:rsid w:val="00863934"/>
    <w:rsid w:val="0089120E"/>
    <w:rsid w:val="008A60A4"/>
    <w:rsid w:val="00903A59"/>
    <w:rsid w:val="009261AB"/>
    <w:rsid w:val="009B59B6"/>
    <w:rsid w:val="009F36E0"/>
    <w:rsid w:val="00A069B8"/>
    <w:rsid w:val="00A26125"/>
    <w:rsid w:val="00A520CE"/>
    <w:rsid w:val="00AD1DF5"/>
    <w:rsid w:val="00AE6B58"/>
    <w:rsid w:val="00AF62F4"/>
    <w:rsid w:val="00BD2C8D"/>
    <w:rsid w:val="00BF3A5D"/>
    <w:rsid w:val="00C43FC3"/>
    <w:rsid w:val="00C5439B"/>
    <w:rsid w:val="00C81138"/>
    <w:rsid w:val="00C81945"/>
    <w:rsid w:val="00D20B5A"/>
    <w:rsid w:val="00DD0EF8"/>
    <w:rsid w:val="00E82DC5"/>
    <w:rsid w:val="00EF048A"/>
    <w:rsid w:val="00F1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BF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facherAbsatz">
    <w:name w:val="[Einfacher Absatz]"/>
    <w:basedOn w:val="Normal"/>
    <w:uiPriority w:val="99"/>
    <w:rsid w:val="000D1A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einAbsatzformat">
    <w:name w:val="[Kein Absatzformat]"/>
    <w:uiPriority w:val="99"/>
    <w:rsid w:val="000D1A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E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EF8"/>
    <w:rPr>
      <w:rFonts w:cs="Times New Roman"/>
    </w:rPr>
  </w:style>
  <w:style w:type="character" w:styleId="Strong">
    <w:name w:val="Strong"/>
    <w:basedOn w:val="DefaultParagraphFont"/>
    <w:uiPriority w:val="99"/>
    <w:qFormat/>
    <w:rsid w:val="00EF048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F04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497</Words>
  <Characters>2836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Avrupa İşbirliği Günü ilk kez 21 Eylül 2012 gününü içeren hafta boyunca 72 Avrupa Bölgesel İşbirliği ve komşuluk programının ortaklığıyla düzenlendi</dc:title>
  <dc:subject/>
  <dc:creator>Baetti Maria</dc:creator>
  <cp:keywords/>
  <dc:description/>
  <cp:lastModifiedBy>TCMhaskovo04</cp:lastModifiedBy>
  <cp:revision>2</cp:revision>
  <dcterms:created xsi:type="dcterms:W3CDTF">2013-06-03T07:49:00Z</dcterms:created>
  <dcterms:modified xsi:type="dcterms:W3CDTF">2013-06-03T07:49:00Z</dcterms:modified>
</cp:coreProperties>
</file>